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4"/>
          <w:szCs w:val="24"/>
        </w:rPr>
        <w:t>ПРИЗНАКИ УТОМЛЕНИЯ В ХОДЕ ВЫПОЛНЕНИЯ ФИЗИЧЕСКИХ УПРАЖНЕНИЙ.</w:t>
      </w:r>
    </w:p>
    <w:tbl>
      <w:tblPr>
        <w:tblW w:w="15384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3"/>
        <w:gridCol w:w="2828"/>
        <w:gridCol w:w="4114"/>
        <w:gridCol w:w="6088"/>
      </w:tblGrid>
      <w:tr>
        <w:trPr>
          <w:trHeight w:val="915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Внешние признаки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Небольшая степень физического утомления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Острое переутомление 1-й степени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Острое переутомление 2-й степени</w:t>
            </w:r>
          </w:p>
        </w:tc>
      </w:tr>
      <w:tr>
        <w:trPr>
          <w:trHeight w:val="780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Окраска кожных покровов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Незначительное покраснение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Ярко выраженное покраснение или  синюшность  и побледнение</w:t>
            </w:r>
          </w:p>
        </w:tc>
      </w:tr>
      <w:tr>
        <w:trPr>
          <w:trHeight w:val="855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Потливость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Небольшая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Выраженная,  проявляющаяся  выше пояса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Ярко  выраженная,  проявляющаяся выше пояса</w:t>
            </w:r>
          </w:p>
        </w:tc>
      </w:tr>
      <w:tr>
        <w:trPr>
          <w:trHeight w:val="960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Учащенное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Учащенное и поверхностное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Резко  поверхностное  через рот, переходящее в  отдельные вздохи, сменяющиеся беспорядочным сбивчивым дыханием</w:t>
            </w:r>
          </w:p>
        </w:tc>
      </w:tr>
      <w:tr>
        <w:trPr>
          <w:trHeight w:val="795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Скоординированные, походка бодрая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Походка неуверенная, покачивание, отставание от общего темпа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Нескоординированные, выраженное покачивание, отказ от дальнейшего выполнения</w:t>
            </w:r>
          </w:p>
        </w:tc>
      </w:tr>
      <w:tr>
        <w:trPr>
          <w:trHeight w:val="1050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вид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Обычный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Нарушение осанки – сутулость, опущенные плечи, снижение интереса к окружающему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Резкое нарушение осанки, «тяга» к земле, волочение ног</w:t>
            </w:r>
          </w:p>
        </w:tc>
      </w:tr>
      <w:tr>
        <w:trPr>
          <w:trHeight w:val="765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Мимика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Спокойная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Напряженная, усталое выражение лица, уголки губ опущены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Искаженное, изможденное выражение лица</w:t>
            </w:r>
          </w:p>
        </w:tc>
      </w:tr>
    </w:tbl>
    <w:tbl>
      <w:tblPr>
        <w:tblW w:w="15060" w:type="dxa"/>
        <w:jc w:val="left"/>
        <w:tblInd w:w="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59"/>
        <w:gridCol w:w="2670"/>
        <w:gridCol w:w="4095"/>
        <w:gridCol w:w="5835"/>
      </w:tblGrid>
      <w:tr>
        <w:trPr>
          <w:trHeight w:val="987" w:hRule="atLeast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Пульс (удары/мин)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110 - 150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150 -180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 – 200 и более</w:t>
            </w:r>
          </w:p>
        </w:tc>
      </w:tr>
      <w:tr>
        <w:trPr>
          <w:trHeight w:val="1455" w:hRule="atLeast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Соматические реакции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Легкая жажда, невыраженное головокружение, болевые ощущения в мышцах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Головная боль, болевые ощущения в мышцах, ломота, резкая жажда, сухость во рту, тошнота, рвота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b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89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LibreOffice/6.3.2.2$Windows_x86 LibreOffice_project/98b30e735bda24bc04ab42594c85f7fd8be07b9c</Application>
  <Pages>1</Pages>
  <Words>150</Words>
  <Characters>1113</Characters>
  <CharactersWithSpaces>1237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2014-07-09T17:59:00Z</dcterms:created>
  <dc:creator>лариса</dc:creator>
  <dc:description/>
  <dc:language>ru-RU</dc:language>
  <cp:lastModifiedBy/>
  <dcterms:modified xsi:type="dcterms:W3CDTF">2023-09-13T09:16:16Z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