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ind w:right="1808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893121">
        <w:rPr>
          <w:rFonts w:ascii="Times New Roman" w:hAnsi="Times New Roman" w:cs="Times New Roman"/>
          <w:kern w:val="3"/>
          <w:sz w:val="24"/>
          <w:szCs w:val="24"/>
          <w:lang w:eastAsia="ru-RU"/>
        </w:rPr>
        <w:t>Муниципальное</w:t>
      </w:r>
      <w:r w:rsidRPr="00893121">
        <w:rPr>
          <w:rFonts w:ascii="Times New Roman" w:hAnsi="Times New Roman" w:cs="Times New Roman"/>
          <w:spacing w:val="-12"/>
          <w:kern w:val="3"/>
          <w:sz w:val="24"/>
          <w:szCs w:val="24"/>
          <w:lang w:eastAsia="ru-RU"/>
        </w:rPr>
        <w:t xml:space="preserve"> бюджетное обще</w:t>
      </w:r>
      <w:r w:rsidRPr="00893121">
        <w:rPr>
          <w:rFonts w:ascii="Times New Roman" w:hAnsi="Times New Roman" w:cs="Times New Roman"/>
          <w:kern w:val="3"/>
          <w:sz w:val="24"/>
          <w:szCs w:val="24"/>
          <w:lang w:eastAsia="ru-RU"/>
        </w:rPr>
        <w:t>образовательное</w:t>
      </w:r>
      <w:r w:rsidRPr="00893121">
        <w:rPr>
          <w:rFonts w:ascii="Times New Roman" w:hAnsi="Times New Roman" w:cs="Times New Roman"/>
          <w:spacing w:val="-12"/>
          <w:kern w:val="3"/>
          <w:sz w:val="24"/>
          <w:szCs w:val="24"/>
          <w:lang w:eastAsia="ru-RU"/>
        </w:rPr>
        <w:t xml:space="preserve"> </w:t>
      </w:r>
      <w:r w:rsidRPr="00893121">
        <w:rPr>
          <w:rFonts w:ascii="Times New Roman" w:hAnsi="Times New Roman" w:cs="Times New Roman"/>
          <w:kern w:val="3"/>
          <w:sz w:val="24"/>
          <w:szCs w:val="24"/>
          <w:lang w:eastAsia="ru-RU"/>
        </w:rPr>
        <w:t>учреждение Курагинская средняя общеобразовательная школа № 1 имени Героя Советского Союза А. А. Петряева</w:t>
      </w:r>
    </w:p>
    <w:p w:rsidR="00840DAD" w:rsidRPr="00893121" w:rsidRDefault="00840DAD" w:rsidP="00893121">
      <w:pPr>
        <w:widowControl w:val="0"/>
        <w:suppressAutoHyphens/>
        <w:autoSpaceDN w:val="0"/>
        <w:spacing w:after="0" w:line="274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74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091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5988"/>
      </w:tblGrid>
      <w:tr w:rsidR="00840DAD" w:rsidRPr="00D52E2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Рассмотрено на заседании</w:t>
            </w:r>
          </w:p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Руководитель ШМО_______________</w:t>
            </w:r>
          </w:p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ind w:right="742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(подпись)</w:t>
            </w:r>
          </w:p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Протокол №</w:t>
            </w: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ab/>
              <w:t>____</w:t>
            </w:r>
          </w:p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от «____» ________ __20__ г.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Утверждаю:</w:t>
            </w:r>
          </w:p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директор МБОУ КСОШ №1</w:t>
            </w:r>
          </w:p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___________О. В. Шкопкин</w:t>
            </w:r>
          </w:p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Приказ № ______</w:t>
            </w:r>
          </w:p>
          <w:p w:rsidR="00840DAD" w:rsidRPr="00893121" w:rsidRDefault="00840DAD" w:rsidP="008931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93121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от «____» __________20 _ г</w:t>
            </w:r>
          </w:p>
        </w:tc>
      </w:tr>
    </w:tbl>
    <w:p w:rsidR="00840DAD" w:rsidRPr="00893121" w:rsidRDefault="00840DAD" w:rsidP="00893121">
      <w:pPr>
        <w:widowControl w:val="0"/>
        <w:suppressAutoHyphens/>
        <w:autoSpaceDN w:val="0"/>
        <w:spacing w:after="0" w:line="274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74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74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74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93121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Дополнительная общеобразовательная общеразвивающая</w:t>
      </w: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93121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программа физкультурно-спортивной направленности</w:t>
      </w: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i/>
          <w:iCs/>
          <w:kern w:val="3"/>
          <w:sz w:val="20"/>
          <w:szCs w:val="20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893121"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  <w:t>«</w:t>
      </w:r>
      <w:r w:rsidR="00193210">
        <w:rPr>
          <w:rFonts w:ascii="Times New Roman" w:hAnsi="Times New Roman" w:cs="Times New Roman"/>
          <w:b/>
          <w:bCs/>
          <w:color w:val="000000"/>
          <w:kern w:val="3"/>
          <w:sz w:val="32"/>
          <w:szCs w:val="32"/>
          <w:lang w:eastAsia="ru-RU"/>
        </w:rPr>
        <w:t>БАСКЕТБОЛ</w:t>
      </w:r>
      <w:r w:rsidRPr="00893121">
        <w:rPr>
          <w:rFonts w:ascii="Times New Roman" w:hAnsi="Times New Roman" w:cs="Times New Roman"/>
          <w:b/>
          <w:bCs/>
          <w:kern w:val="3"/>
          <w:sz w:val="32"/>
          <w:szCs w:val="32"/>
          <w:lang w:eastAsia="ru-RU"/>
        </w:rPr>
        <w:t>»</w:t>
      </w: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1133"/>
        <w:textAlignment w:val="baseline"/>
        <w:rPr>
          <w:rFonts w:ascii="Times New Roman" w:hAnsi="Times New Roman" w:cs="Times New Roman"/>
          <w:i/>
          <w:iCs/>
          <w:kern w:val="3"/>
          <w:sz w:val="20"/>
          <w:szCs w:val="20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Возраст обучающихся: </w:t>
      </w:r>
      <w:r w:rsidR="00806269">
        <w:rPr>
          <w:rFonts w:ascii="Times New Roman" w:hAnsi="Times New Roman" w:cs="Times New Roman"/>
          <w:kern w:val="3"/>
          <w:sz w:val="24"/>
          <w:szCs w:val="24"/>
          <w:lang w:eastAsia="ru-RU"/>
        </w:rPr>
        <w:t>10-1</w:t>
      </w:r>
      <w:r w:rsidR="00BF1E81">
        <w:rPr>
          <w:rFonts w:ascii="Times New Roman" w:hAnsi="Times New Roman" w:cs="Times New Roman"/>
          <w:kern w:val="3"/>
          <w:sz w:val="24"/>
          <w:szCs w:val="24"/>
          <w:lang w:eastAsia="ru-RU"/>
        </w:rPr>
        <w:t>4</w:t>
      </w:r>
      <w:r w:rsidR="00C6502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93121">
        <w:rPr>
          <w:rFonts w:ascii="Times New Roman" w:hAnsi="Times New Roman" w:cs="Times New Roman"/>
          <w:kern w:val="3"/>
          <w:sz w:val="24"/>
          <w:szCs w:val="24"/>
          <w:lang w:eastAsia="ru-RU"/>
        </w:rPr>
        <w:t>лет</w:t>
      </w: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93121">
        <w:rPr>
          <w:rFonts w:ascii="Times New Roman" w:hAnsi="Times New Roman" w:cs="Times New Roman"/>
          <w:kern w:val="3"/>
          <w:sz w:val="24"/>
          <w:szCs w:val="24"/>
          <w:lang w:eastAsia="ru-RU"/>
        </w:rPr>
        <w:t>Срок реализации: 1 год</w:t>
      </w: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D133D" w:rsidRDefault="00CD133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D133D" w:rsidRPr="00893121" w:rsidRDefault="00CD133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1C5EE6" w:rsidRDefault="00840DAD" w:rsidP="001C5EE6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93121">
        <w:rPr>
          <w:rFonts w:ascii="Times New Roman" w:hAnsi="Times New Roman" w:cs="Times New Roman"/>
          <w:kern w:val="3"/>
          <w:sz w:val="24"/>
          <w:szCs w:val="24"/>
          <w:lang w:eastAsia="ru-RU"/>
        </w:rPr>
        <w:t>Автор составитель:</w:t>
      </w:r>
      <w:r w:rsidR="001C5EE6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Демидов Михаил Владимирович</w:t>
      </w:r>
    </w:p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CD133D" w:rsidRDefault="00840DAD" w:rsidP="00CD133D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93121">
        <w:rPr>
          <w:rFonts w:ascii="Times New Roman" w:hAnsi="Times New Roman" w:cs="Times New Roman"/>
          <w:kern w:val="3"/>
          <w:sz w:val="24"/>
          <w:szCs w:val="24"/>
          <w:lang w:eastAsia="ru-RU"/>
        </w:rPr>
        <w:t>Год разработки 20</w:t>
      </w:r>
      <w:r w:rsidR="00AE6D38">
        <w:rPr>
          <w:rFonts w:ascii="Times New Roman" w:hAnsi="Times New Roman" w:cs="Times New Roman"/>
          <w:kern w:val="3"/>
          <w:sz w:val="24"/>
          <w:szCs w:val="24"/>
          <w:lang w:eastAsia="ru-RU"/>
        </w:rPr>
        <w:t>2</w:t>
      </w:r>
      <w:r w:rsidR="00BF1E81">
        <w:rPr>
          <w:rFonts w:ascii="Times New Roman" w:hAnsi="Times New Roman" w:cs="Times New Roman"/>
          <w:kern w:val="3"/>
          <w:sz w:val="24"/>
          <w:szCs w:val="24"/>
          <w:lang w:eastAsia="ru-RU"/>
        </w:rPr>
        <w:t>2</w:t>
      </w:r>
    </w:p>
    <w:p w:rsidR="009252A7" w:rsidRDefault="009252A7" w:rsidP="00CD133D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9252A7" w:rsidRPr="003354BA" w:rsidRDefault="009252A7" w:rsidP="00CD133D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color w:val="00B050"/>
          <w:kern w:val="3"/>
          <w:sz w:val="24"/>
          <w:szCs w:val="24"/>
          <w:lang w:eastAsia="ru-RU"/>
        </w:rPr>
      </w:pPr>
    </w:p>
    <w:p w:rsidR="00840DAD" w:rsidRPr="00893121" w:rsidRDefault="00840DAD" w:rsidP="00893121">
      <w:pPr>
        <w:widowControl w:val="0"/>
        <w:suppressAutoHyphens/>
        <w:autoSpaceDN w:val="0"/>
        <w:spacing w:before="74" w:after="0" w:line="274" w:lineRule="exact"/>
        <w:ind w:right="90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93121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Пояснительная записка курса «</w:t>
      </w:r>
      <w:r w:rsidR="00193210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Баскетбол</w:t>
      </w:r>
      <w:r w:rsidRPr="00893121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»</w:t>
      </w:r>
      <w:r w:rsidR="009252A7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1741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11"/>
      </w:tblGrid>
      <w:tr w:rsidR="00840DAD" w:rsidRPr="00D52E23" w:rsidTr="00806269">
        <w:tc>
          <w:tcPr>
            <w:tcW w:w="2943" w:type="dxa"/>
          </w:tcPr>
          <w:p w:rsidR="00840DAD" w:rsidRPr="00893121" w:rsidRDefault="00840DAD" w:rsidP="0089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121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образовательной программы</w:t>
            </w:r>
            <w:r w:rsidRPr="0089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1" w:type="dxa"/>
          </w:tcPr>
          <w:p w:rsidR="00840DAD" w:rsidRPr="00893121" w:rsidRDefault="00840DAD" w:rsidP="00893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21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>физкультурно-спортивная.</w:t>
            </w:r>
          </w:p>
        </w:tc>
      </w:tr>
      <w:tr w:rsidR="00840DAD" w:rsidRPr="00D52E23" w:rsidTr="00806269">
        <w:tc>
          <w:tcPr>
            <w:tcW w:w="2943" w:type="dxa"/>
          </w:tcPr>
          <w:p w:rsidR="00840DAD" w:rsidRPr="008B3604" w:rsidRDefault="00840DAD" w:rsidP="0089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511" w:type="dxa"/>
          </w:tcPr>
          <w:p w:rsidR="00840DAD" w:rsidRPr="00E75430" w:rsidRDefault="00E75430" w:rsidP="001932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B3604" w:rsidRPr="008B3604">
              <w:rPr>
                <w:color w:val="000000"/>
              </w:rPr>
              <w:t xml:space="preserve">еализация </w:t>
            </w:r>
            <w:r w:rsidR="008B3604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« </w:t>
            </w:r>
            <w:r w:rsidR="00193210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  <w:r w:rsidR="008B3604">
              <w:rPr>
                <w:color w:val="000000"/>
              </w:rPr>
              <w:t xml:space="preserve"> </w:t>
            </w:r>
            <w:r w:rsidR="008B3604" w:rsidRPr="008B3604">
              <w:rPr>
                <w:color w:val="000000"/>
              </w:rPr>
              <w:t>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организма.</w:t>
            </w:r>
          </w:p>
        </w:tc>
      </w:tr>
      <w:tr w:rsidR="00840DAD" w:rsidRPr="00D52E23" w:rsidTr="00806269">
        <w:trPr>
          <w:trHeight w:val="915"/>
        </w:trPr>
        <w:tc>
          <w:tcPr>
            <w:tcW w:w="2943" w:type="dxa"/>
          </w:tcPr>
          <w:p w:rsidR="00840DAD" w:rsidRPr="008B3604" w:rsidRDefault="00840DAD" w:rsidP="0089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hAnsi="Times New Roman" w:cs="Times New Roman"/>
                <w:sz w:val="24"/>
                <w:szCs w:val="24"/>
              </w:rPr>
              <w:t>Цель и задачи дополнительной образовательной программы</w:t>
            </w:r>
          </w:p>
        </w:tc>
        <w:tc>
          <w:tcPr>
            <w:tcW w:w="6511" w:type="dxa"/>
          </w:tcPr>
          <w:p w:rsidR="008B3604" w:rsidRPr="008B3604" w:rsidRDefault="00840DAD" w:rsidP="008B36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3604">
              <w:rPr>
                <w:b/>
                <w:bCs/>
              </w:rPr>
              <w:t>Цель</w:t>
            </w:r>
            <w:r w:rsidRPr="00C65025">
              <w:rPr>
                <w:color w:val="FF0000"/>
              </w:rPr>
              <w:t xml:space="preserve"> </w:t>
            </w:r>
            <w:r w:rsidR="008B3604" w:rsidRPr="008B360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E754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B3604" w:rsidRPr="008B3604">
              <w:rPr>
                <w:color w:val="000000"/>
              </w:rPr>
              <w:t>гармоничное физическое и духовное развитие личности;</w:t>
            </w:r>
          </w:p>
          <w:p w:rsidR="00840DAD" w:rsidRPr="008B3604" w:rsidRDefault="008B3604" w:rsidP="008B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-углубленное изучение </w:t>
            </w:r>
            <w:r w:rsidR="00DB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r w:rsidR="001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DB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  <w:r w:rsidR="001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баскетбол</w:t>
            </w:r>
            <w:bookmarkStart w:id="0" w:name="_GoBack"/>
            <w:bookmarkEnd w:id="0"/>
            <w:r w:rsidRPr="008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3604" w:rsidRPr="008B3604" w:rsidRDefault="00840DAD" w:rsidP="008B360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8B3604">
              <w:rPr>
                <w:b/>
                <w:bCs/>
              </w:rPr>
              <w:t>Задачи:</w:t>
            </w:r>
          </w:p>
          <w:p w:rsidR="008B3604" w:rsidRPr="008B3604" w:rsidRDefault="008B3604" w:rsidP="008B36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Обучающие: </w:t>
            </w:r>
          </w:p>
          <w:p w:rsidR="00CD133D" w:rsidRPr="008B3604" w:rsidRDefault="00CD133D" w:rsidP="008B3604">
            <w:pPr>
              <w:pStyle w:val="a3"/>
              <w:spacing w:before="0" w:beforeAutospacing="0" w:after="0" w:afterAutospacing="0"/>
            </w:pPr>
            <w:r w:rsidRPr="008B3604">
              <w:rPr>
                <w:i/>
                <w:iCs/>
              </w:rPr>
              <w:t>-</w:t>
            </w:r>
            <w:r w:rsidRPr="008B3604">
              <w:t> обучение техническим приёмам и правилам игры;</w:t>
            </w:r>
          </w:p>
          <w:p w:rsidR="00CD133D" w:rsidRPr="008B360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тактическим действиям;</w:t>
            </w:r>
          </w:p>
          <w:p w:rsidR="00CD133D" w:rsidRPr="008B360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приёмам и методам контроля физической нагрузки при самостоятельных занятиях;</w:t>
            </w:r>
          </w:p>
          <w:p w:rsidR="00CD133D" w:rsidRPr="008B360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навыками регулирования психического состояния.</w:t>
            </w:r>
          </w:p>
          <w:p w:rsidR="008B3604" w:rsidRPr="008B3604" w:rsidRDefault="008B3604" w:rsidP="008B3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604" w:rsidRPr="008B3604" w:rsidRDefault="008B3604" w:rsidP="008B36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Развивающие:</w:t>
            </w:r>
          </w:p>
          <w:p w:rsidR="008B3604" w:rsidRPr="008B3604" w:rsidRDefault="008B3604" w:rsidP="008B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технической и тактической подготовленности в данном виде спорта;</w:t>
            </w:r>
          </w:p>
          <w:p w:rsidR="008B3604" w:rsidRPr="008B3604" w:rsidRDefault="008B3604" w:rsidP="008B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навыков и умений игры;</w:t>
            </w:r>
          </w:p>
          <w:p w:rsidR="008B3604" w:rsidRPr="008B3604" w:rsidRDefault="008B3604" w:rsidP="008B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качеств, укрепление здоровья, расширение функциональных возможностей организма;</w:t>
            </w:r>
          </w:p>
          <w:p w:rsidR="008B3604" w:rsidRPr="008B3604" w:rsidRDefault="008B3604" w:rsidP="008B3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604" w:rsidRPr="008B3604" w:rsidRDefault="008B3604" w:rsidP="008B36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Воспитательные:</w:t>
            </w:r>
          </w:p>
          <w:p w:rsidR="00CD133D" w:rsidRPr="008B360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выработка организаторских навыков и умения действовать в коллективе;</w:t>
            </w:r>
          </w:p>
          <w:p w:rsidR="00CD133D" w:rsidRPr="008B360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чувства ответственности, дисциплинированности, взаимопомощи;</w:t>
            </w:r>
          </w:p>
          <w:p w:rsidR="00CD133D" w:rsidRPr="008B360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привычки к самостоятельным занятиям, избранным видом спорта в свободное время;</w:t>
            </w:r>
          </w:p>
          <w:p w:rsidR="00840DAD" w:rsidRPr="008B3604" w:rsidRDefault="00CD133D" w:rsidP="008B3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потребности к ведению здоровог</w:t>
            </w:r>
            <w:r w:rsidR="008B3604" w:rsidRPr="008B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образа жизни.</w:t>
            </w:r>
          </w:p>
        </w:tc>
      </w:tr>
      <w:tr w:rsidR="00840DAD" w:rsidRPr="00D52E23" w:rsidTr="00806269">
        <w:trPr>
          <w:trHeight w:val="856"/>
        </w:trPr>
        <w:tc>
          <w:tcPr>
            <w:tcW w:w="2943" w:type="dxa"/>
          </w:tcPr>
          <w:p w:rsidR="00840DAD" w:rsidRPr="006C3DE6" w:rsidRDefault="00840DAD" w:rsidP="008931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дополнительной образовательной программы </w:t>
            </w:r>
          </w:p>
        </w:tc>
        <w:tc>
          <w:tcPr>
            <w:tcW w:w="6511" w:type="dxa"/>
          </w:tcPr>
          <w:p w:rsidR="00840DAD" w:rsidRDefault="00840DAD" w:rsidP="0032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Отличительной особенностью программы </w:t>
            </w:r>
            <w:r w:rsidR="00D040F1" w:rsidRPr="006C3DE6">
              <w:rPr>
                <w:rFonts w:ascii="Times New Roman" w:hAnsi="Times New Roman" w:cs="Times New Roman"/>
                <w:sz w:val="24"/>
                <w:szCs w:val="24"/>
              </w:rPr>
              <w:t>является:</w:t>
            </w:r>
          </w:p>
          <w:p w:rsidR="00323F90" w:rsidRPr="00323F90" w:rsidRDefault="00323F90" w:rsidP="00323F9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условий для развития </w:t>
            </w:r>
            <w:r w:rsidR="00D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качеств и личности юных </w:t>
            </w:r>
            <w:r w:rsidR="0020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F90" w:rsidRPr="00323F90" w:rsidRDefault="00323F90" w:rsidP="00323F9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</w:t>
            </w: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здоровья обучающихся, соблюдение требований личной и общественной гигиены, организация врачебного контроля.</w:t>
            </w:r>
          </w:p>
          <w:p w:rsidR="00323F90" w:rsidRPr="00323F90" w:rsidRDefault="00323F90" w:rsidP="00323F9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</w:t>
            </w: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морально-волевых качеств, дисциплинированности и от</w:t>
            </w:r>
            <w:r w:rsidR="00D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учащихся</w:t>
            </w: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F90" w:rsidRPr="00323F90" w:rsidRDefault="00323F90" w:rsidP="00323F9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знани</w:t>
            </w:r>
            <w:r w:rsidR="00D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умений и навыков по подвижным и спортивным играм</w:t>
            </w: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F90" w:rsidRPr="00323F90" w:rsidRDefault="00323F90" w:rsidP="00323F9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Привитие любви к систематическим занятиям спортом.</w:t>
            </w:r>
          </w:p>
          <w:p w:rsidR="00323F90" w:rsidRPr="00323F90" w:rsidRDefault="00323F90" w:rsidP="00323F9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6.Достижение оптимального для данного этапа уровня технической и тактической под</w:t>
            </w:r>
            <w:r w:rsidR="00D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готовленности юных спортсменов</w:t>
            </w:r>
            <w:r w:rsidRPr="0032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0DAD" w:rsidRPr="00D52E23" w:rsidTr="00806269">
        <w:trPr>
          <w:trHeight w:val="377"/>
        </w:trPr>
        <w:tc>
          <w:tcPr>
            <w:tcW w:w="2943" w:type="dxa"/>
          </w:tcPr>
          <w:p w:rsidR="00840DAD" w:rsidRPr="00093B6F" w:rsidRDefault="00840DAD" w:rsidP="00CD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 школьников</w:t>
            </w:r>
          </w:p>
        </w:tc>
        <w:tc>
          <w:tcPr>
            <w:tcW w:w="6511" w:type="dxa"/>
          </w:tcPr>
          <w:p w:rsidR="00840DAD" w:rsidRPr="00093B6F" w:rsidRDefault="00CD133D" w:rsidP="00BF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06269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BF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DAD" w:rsidRPr="00093B6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40DAD" w:rsidRPr="00D52E23" w:rsidTr="00806269">
        <w:tc>
          <w:tcPr>
            <w:tcW w:w="2943" w:type="dxa"/>
          </w:tcPr>
          <w:p w:rsidR="00840DAD" w:rsidRPr="00093B6F" w:rsidRDefault="00840DAD" w:rsidP="00893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дополнительной образовательной программы (продолжительность образовательного процесса, этапы)</w:t>
            </w:r>
          </w:p>
        </w:tc>
        <w:tc>
          <w:tcPr>
            <w:tcW w:w="6511" w:type="dxa"/>
          </w:tcPr>
          <w:p w:rsidR="00840DAD" w:rsidRPr="006C3DE6" w:rsidRDefault="00093B6F" w:rsidP="008931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детей</w:t>
            </w:r>
            <w:r w:rsidR="00D0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F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  <w:r w:rsidR="00840DAD"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программы 1год.</w:t>
            </w:r>
          </w:p>
          <w:p w:rsidR="00840DAD" w:rsidRPr="00093B6F" w:rsidRDefault="00840DAD" w:rsidP="008931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Отводится </w:t>
            </w:r>
            <w:r w:rsidR="00DB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B04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 в год, </w:t>
            </w:r>
            <w:r w:rsidR="00BF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39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6C3DE6" w:rsidRPr="006C3DE6">
              <w:rPr>
                <w:sz w:val="24"/>
                <w:szCs w:val="24"/>
              </w:rPr>
              <w:t xml:space="preserve"> </w:t>
            </w:r>
            <w:r w:rsidR="006C3DE6" w:rsidRPr="006C3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DE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F1E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6466">
              <w:rPr>
                <w:rFonts w:ascii="Times New Roman" w:hAnsi="Times New Roman" w:cs="Times New Roman"/>
                <w:sz w:val="24"/>
                <w:szCs w:val="24"/>
              </w:rPr>
              <w:t>академически</w:t>
            </w:r>
            <w:r w:rsidR="00BF1E81">
              <w:rPr>
                <w:rFonts w:ascii="Times New Roman" w:hAnsi="Times New Roman" w:cs="Times New Roman"/>
                <w:sz w:val="24"/>
                <w:szCs w:val="24"/>
              </w:rPr>
              <w:t>й час</w:t>
            </w:r>
            <w:r w:rsidR="006C3DE6" w:rsidRPr="006C3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B6F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учебным графиком и учебным планом.</w:t>
            </w:r>
          </w:p>
          <w:p w:rsidR="00840DAD" w:rsidRPr="00C65025" w:rsidRDefault="00840DAD" w:rsidP="0089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Данная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 Реализация данной программы в рамках внеурочной деятельности соответствует предельно допустимой нагрузке </w:t>
            </w:r>
            <w:r w:rsidRPr="00093B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093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щихся.</w:t>
            </w:r>
          </w:p>
        </w:tc>
      </w:tr>
      <w:tr w:rsidR="00840DAD" w:rsidRPr="00D52E23" w:rsidTr="00806269">
        <w:trPr>
          <w:trHeight w:val="1153"/>
        </w:trPr>
        <w:tc>
          <w:tcPr>
            <w:tcW w:w="2943" w:type="dxa"/>
          </w:tcPr>
          <w:p w:rsidR="00840DAD" w:rsidRPr="00C65025" w:rsidRDefault="00840DAD" w:rsidP="008931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6511" w:type="dxa"/>
          </w:tcPr>
          <w:p w:rsidR="00840DAD" w:rsidRPr="00C65025" w:rsidRDefault="00840DAD" w:rsidP="008931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840DAD" w:rsidRPr="00C65025" w:rsidRDefault="00840DAD" w:rsidP="008931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игровая;</w:t>
            </w:r>
          </w:p>
          <w:p w:rsidR="00840DAD" w:rsidRPr="00C65025" w:rsidRDefault="00840DAD" w:rsidP="008931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индивидуально-игровая;</w:t>
            </w:r>
          </w:p>
          <w:p w:rsidR="00840DAD" w:rsidRPr="00C65025" w:rsidRDefault="00840DAD" w:rsidP="008931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парах;</w:t>
            </w:r>
          </w:p>
          <w:p w:rsidR="00840DAD" w:rsidRPr="00C65025" w:rsidRDefault="00840DAD" w:rsidP="008931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индивидуальная;</w:t>
            </w:r>
          </w:p>
          <w:p w:rsidR="00840DAD" w:rsidRPr="00C65025" w:rsidRDefault="00840DAD" w:rsidP="008931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практическая;</w:t>
            </w:r>
          </w:p>
          <w:p w:rsidR="00840DAD" w:rsidRPr="00C65025" w:rsidRDefault="00840DAD" w:rsidP="008931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комбинированная;</w:t>
            </w:r>
          </w:p>
          <w:p w:rsidR="00840DAD" w:rsidRPr="00313811" w:rsidRDefault="00840DAD" w:rsidP="0089312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соревновательная.</w:t>
            </w:r>
          </w:p>
        </w:tc>
      </w:tr>
      <w:tr w:rsidR="00840DAD" w:rsidRPr="00D52E23" w:rsidTr="00806269">
        <w:trPr>
          <w:trHeight w:val="394"/>
        </w:trPr>
        <w:tc>
          <w:tcPr>
            <w:tcW w:w="2943" w:type="dxa"/>
          </w:tcPr>
          <w:p w:rsidR="00840DAD" w:rsidRPr="00323F90" w:rsidRDefault="00840DAD" w:rsidP="0089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способы определения их результативности (наблюдение, анализ, анкетирование и т.д);</w:t>
            </w:r>
          </w:p>
        </w:tc>
        <w:tc>
          <w:tcPr>
            <w:tcW w:w="6511" w:type="dxa"/>
          </w:tcPr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концу обучения по данной программе учащиеся должны</w:t>
            </w:r>
          </w:p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систематические занятия физическими упражнениями укрепляют здоровье;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правильно распределять свою физическую нагрузку;</w:t>
            </w:r>
          </w:p>
          <w:p w:rsidR="00840DAD" w:rsidRPr="00323F90" w:rsidRDefault="004A1395" w:rsidP="00893121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игры </w:t>
            </w:r>
            <w:r w:rsidR="00840DAD"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охраны труда и поведения на занятиях и в повседневной жизни;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соревнований;</w:t>
            </w:r>
          </w:p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специальную разминку для волейболиста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овладеют основами </w:t>
            </w:r>
            <w:r w:rsidR="00446986"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техники и</w:t>
            </w:r>
            <w:r w:rsidR="00323F90"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тактики </w:t>
            </w:r>
            <w:r w:rsidR="004A1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овладею</w:t>
            </w:r>
            <w:r w:rsidR="0044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основами судейства</w:t>
            </w: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DAD" w:rsidRPr="00323F90" w:rsidRDefault="00446986" w:rsidP="0089312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протокола игр</w:t>
            </w:r>
            <w:r w:rsidR="00840DAD"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Разовьют следующие качества: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улучшат координацию движений, быстроту реакции и ловкость;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улучшат общую выносливость организма к продолжительным физическим нагрузкам;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повысятся адаптивные возможности организма - противостояние условиям внешней среды стрессового характера;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коммуникабельность обучающихся в результате коллективных действий.</w:t>
            </w:r>
          </w:p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– развитие положительных </w:t>
            </w: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личностных качеств учащихся (трудолюбия, упорства, настойчивости, умения работать в коллективе, уважение к людям).</w:t>
            </w:r>
          </w:p>
          <w:p w:rsidR="00323F90" w:rsidRDefault="00323F90" w:rsidP="00893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формирование универсальных учебных действий (УУД).</w:t>
            </w:r>
          </w:p>
          <w:p w:rsidR="00323F90" w:rsidRDefault="00323F90" w:rsidP="00893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задачи, поставленные педагогом;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технологическую последовательность выполнения работы;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оценивать результаты своей деятельности.</w:t>
            </w:r>
          </w:p>
          <w:p w:rsidR="00323F90" w:rsidRDefault="00323F90" w:rsidP="00893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проявлять творческие способности;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сенсорные и моторные навыки.</w:t>
            </w:r>
          </w:p>
          <w:p w:rsidR="00323F90" w:rsidRDefault="00323F90" w:rsidP="00893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DAD" w:rsidRPr="00323F90" w:rsidRDefault="00840DAD" w:rsidP="008931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840DAD" w:rsidRPr="00323F90" w:rsidRDefault="00840DAD" w:rsidP="0089312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работать в коллективе;</w:t>
            </w:r>
          </w:p>
          <w:p w:rsidR="00323F90" w:rsidRPr="00313811" w:rsidRDefault="00840DAD" w:rsidP="0089312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3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индивидуальность и самостоятельность.</w:t>
            </w:r>
          </w:p>
          <w:p w:rsidR="00840DAD" w:rsidRPr="00323F90" w:rsidRDefault="00840DAD" w:rsidP="0089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Предметные результаты</w:t>
            </w:r>
            <w:r w:rsidRPr="00323F90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 </w:t>
            </w:r>
            <w:r w:rsidRPr="00323F9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– формирование навыков игры в волейбол, применения технологий, приемов и методов работы по программе, приобретение опыта физкультурно-спортивной деятельности.</w:t>
            </w:r>
          </w:p>
        </w:tc>
      </w:tr>
      <w:tr w:rsidR="00840DAD" w:rsidRPr="00D52E23" w:rsidTr="00806269">
        <w:trPr>
          <w:trHeight w:val="910"/>
        </w:trPr>
        <w:tc>
          <w:tcPr>
            <w:tcW w:w="2943" w:type="dxa"/>
          </w:tcPr>
          <w:p w:rsidR="00840DAD" w:rsidRPr="002A0A17" w:rsidRDefault="00840DAD" w:rsidP="0089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</w:t>
            </w:r>
          </w:p>
        </w:tc>
        <w:tc>
          <w:tcPr>
            <w:tcW w:w="6511" w:type="dxa"/>
          </w:tcPr>
          <w:p w:rsidR="00840DAD" w:rsidRPr="00CD133D" w:rsidRDefault="00840DAD" w:rsidP="008931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3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  <w:p w:rsidR="00840DAD" w:rsidRPr="002A0A17" w:rsidRDefault="00840DAD" w:rsidP="00893121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40DAD" w:rsidRPr="002A0A17" w:rsidRDefault="00840DAD" w:rsidP="00893121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DAD" w:rsidRPr="002A0A17" w:rsidRDefault="00840DAD" w:rsidP="00893121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DAD" w:rsidRPr="002A0A17" w:rsidRDefault="00840DAD" w:rsidP="00CD133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D133D" w:rsidRDefault="00CD133D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Pr="00454B71" w:rsidRDefault="00454B71" w:rsidP="00454B71">
      <w:pPr>
        <w:spacing w:after="0" w:line="259" w:lineRule="auto"/>
        <w:ind w:left="-58" w:right="-13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</w:t>
      </w: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планирование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58" w:type="dxa"/>
        <w:tblLook w:val="04A0" w:firstRow="1" w:lastRow="0" w:firstColumn="1" w:lastColumn="0" w:noHBand="0" w:noVBand="1"/>
      </w:tblPr>
      <w:tblGrid>
        <w:gridCol w:w="469"/>
        <w:gridCol w:w="7496"/>
        <w:gridCol w:w="1664"/>
      </w:tblGrid>
      <w:tr w:rsidR="00454B71" w:rsidRPr="00454B71" w:rsidTr="009B24A4">
        <w:tc>
          <w:tcPr>
            <w:tcW w:w="479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31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54B71" w:rsidRPr="00454B71" w:rsidTr="009B24A4">
        <w:tc>
          <w:tcPr>
            <w:tcW w:w="479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Знания о спортивно-оздоровительной</w:t>
            </w:r>
          </w:p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31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4B71" w:rsidRPr="00454B71" w:rsidTr="009B24A4">
        <w:tc>
          <w:tcPr>
            <w:tcW w:w="479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спортивно-оздоровительной направленностью:</w:t>
            </w:r>
          </w:p>
          <w:p w:rsidR="00454B71" w:rsidRPr="00454B71" w:rsidRDefault="00454B71" w:rsidP="00454B71">
            <w:pPr>
              <w:numPr>
                <w:ilvl w:val="0"/>
                <w:numId w:val="23"/>
              </w:numPr>
              <w:spacing w:after="0" w:line="240" w:lineRule="auto"/>
              <w:ind w:right="-1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подготовка;</w:t>
            </w:r>
          </w:p>
          <w:p w:rsidR="00454B71" w:rsidRPr="00454B71" w:rsidRDefault="00454B71" w:rsidP="00454B71">
            <w:pPr>
              <w:numPr>
                <w:ilvl w:val="0"/>
                <w:numId w:val="23"/>
              </w:numPr>
              <w:spacing w:after="0" w:line="240" w:lineRule="auto"/>
              <w:ind w:right="-1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техники и тактики игры. </w:t>
            </w:r>
          </w:p>
        </w:tc>
        <w:tc>
          <w:tcPr>
            <w:tcW w:w="1731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54B71" w:rsidRPr="00454B71" w:rsidTr="009B24A4">
        <w:tc>
          <w:tcPr>
            <w:tcW w:w="479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 со спортивно-оздоровительной направленностью:</w:t>
            </w:r>
          </w:p>
          <w:p w:rsidR="00454B71" w:rsidRPr="00454B71" w:rsidRDefault="00454B71" w:rsidP="00454B71">
            <w:pPr>
              <w:numPr>
                <w:ilvl w:val="0"/>
                <w:numId w:val="25"/>
              </w:numPr>
              <w:spacing w:after="0" w:line="240" w:lineRule="auto"/>
              <w:ind w:right="-1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подготовка;</w:t>
            </w:r>
          </w:p>
          <w:p w:rsidR="00454B71" w:rsidRPr="00454B71" w:rsidRDefault="00454B71" w:rsidP="00454B71">
            <w:pPr>
              <w:numPr>
                <w:ilvl w:val="0"/>
                <w:numId w:val="24"/>
              </w:numPr>
              <w:spacing w:after="0" w:line="240" w:lineRule="auto"/>
              <w:ind w:right="-1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техники и тактики игры. </w:t>
            </w:r>
          </w:p>
          <w:p w:rsidR="00454B71" w:rsidRPr="00454B71" w:rsidRDefault="00454B71" w:rsidP="00454B71">
            <w:pPr>
              <w:numPr>
                <w:ilvl w:val="0"/>
                <w:numId w:val="24"/>
              </w:numPr>
              <w:spacing w:after="0" w:line="240" w:lineRule="auto"/>
              <w:ind w:right="-1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1731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54B71" w:rsidRPr="00454B71" w:rsidTr="009B24A4">
        <w:tc>
          <w:tcPr>
            <w:tcW w:w="479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31" w:type="dxa"/>
          </w:tcPr>
          <w:p w:rsidR="00454B71" w:rsidRPr="00454B71" w:rsidRDefault="00454B71" w:rsidP="00454B71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</w:tbl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4B71" w:rsidRPr="00454B71" w:rsidRDefault="00454B71" w:rsidP="00454B71">
      <w:pPr>
        <w:spacing w:after="0" w:line="259" w:lineRule="auto"/>
        <w:ind w:left="-58" w:right="-13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454B71" w:rsidRPr="00454B71" w:rsidRDefault="00454B71" w:rsidP="00454B71">
      <w:pPr>
        <w:spacing w:after="0" w:line="259" w:lineRule="auto"/>
        <w:ind w:right="-132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трех разделах: основы знаний; общая и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специальная физическая подготовка; техника и тактика игры, игровая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Теоретические сведения: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История возникновения баскетбола в России. Правила игры. Состав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команды,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игроков.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выполнении упражнений на занятиях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баскетболом.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Сведения о строении и функциях организма человека.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Влияние физических упражнений на организм человека.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Гигиена, врачебный контроль и самоконтроль. 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Правила игры баскетбола, судейская жестикуляция и терминология.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Техническая подготовка баскетболистов.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Тактическая подготовка баскетболистов.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Подведение итогов года.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Общая физическая подготовка: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Строевые упражнения.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рук плечевого пояса.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ног.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шеи и туловища.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всех групп мышц.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Подвижные игры: «Пятнашки», «Пустое место»,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«Снайперы», «Мяч водящего», «Гонка мячей».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быстроты.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ловкости.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гибкости.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прыгучести.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Специальная физическая подготовка: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Упражнения для развития быстроты: ускорения, рывки на отрезках от 3 до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40м. (из различных исходных положений) лицом, боком, спиной вперед.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Бег с максимальной частотой шагов на месте и в движении.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-Бег за лидером со сменой направления (зигзагом, лицом, спиной вперед,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челноком, с поворотом).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специальной прыгучести: многократные прыжки с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ноги на ногу, выпрыгивания вверх с доставанием ориентира, прыжки на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одной ноге и толчком двух ног (вперед, вверх, в стороны).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Прыжки с подтягиванием бедра толчковой ноги.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скорости реакции по зрительным и звуковым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сигналам.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чувства мяча. Жонглирование одним, двумя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мячами.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Подбрасывания и ловля на месте, в движении, бегом.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Метание различных мячей в цель.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Эстафеты с разными мячами.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Техническая подготовка: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Обучение передвижению в стойке баскетболиста.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Обучение технике остановок прыжком и двумя шагами.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Обучение прыжку толчком двух ног и одной ноги.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Повороты вперед и назад.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Ловля мяча двумя руками на месте, в движении, в прыжке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встречном и параллельном движении.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Передача мяча двумя от груди на месте, в движении, в стену, парами,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встречном и параллельном движении.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Ведение мяча на месте, в движении, с изменением направления, скорости,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высоты отскока.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Броски в кольцо двумя руками от груди с места, слева, справа, с отскоком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щита, в движении.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Броски в кольцо одной рукой от плеча на месте слева, справа, с середины,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 отскока и с отскоком от щита.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Обучение технике броска с двух шагов в движении.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Тактическая подготовка: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Нападение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Выход для получения мяча на свободное место.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Обманный выход для отвлечения защитника.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Розыгрыш мяча короткими передачами.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Атака кольца.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«Передай мяч и выходи».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Наведение своего защитника на партнера.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Противодействие получению мяча.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Противодействие выходу на свободное место.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Противодействие розыгрышу мяча.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Противодействие атаке кольца.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Подстраховка.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Система личной защиты.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Игровая подготовка: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Обучение основным приемам техники игры и тактическим действиям в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игровой обстановке 2х2, 3х3, 4х4, 5х5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Привитие навыков соревновательной деятельности в соответствии с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правилами баскетбола.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Контрольные нормативы: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Прыжки вверх с места, бег 30 метров.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Передвижения в защитной стойке, скоростное ведение мяча, передачи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мяча, дистанционные броски, штрафные броски.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Самоподготовка: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отработка техники броска;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-отработка техники ведения мяча;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-отработка техники передачи мяча;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просмотр игр и изучение правила игры;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-отработка специальных физических упражнений.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Мячи баскетбольные.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Скакалки.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Маты гимнастические.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Гимнастические скамейки.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Баскетбольные кольца с сетками.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Мячи набивные.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Гимнастические стенки. 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Стойки, конусы.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Баскетбольные щиты.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Перекладины навесные.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Свисток.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Секундомер.</w:t>
      </w:r>
    </w:p>
    <w:p w:rsidR="00454B71" w:rsidRPr="00454B71" w:rsidRDefault="00454B71" w:rsidP="00454B71">
      <w:pPr>
        <w:spacing w:after="0" w:line="259" w:lineRule="auto"/>
        <w:ind w:left="-58" w:right="-1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4B71" w:rsidRPr="00454B71" w:rsidRDefault="00454B71" w:rsidP="00454B71">
      <w:pPr>
        <w:spacing w:after="0" w:line="259" w:lineRule="auto"/>
        <w:ind w:left="-58" w:right="-13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3F90" w:rsidRDefault="00323F90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13811" w:rsidRDefault="00313811" w:rsidP="008062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06269" w:rsidRDefault="00806269" w:rsidP="008062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DB0429" w:rsidRDefault="00DB0429" w:rsidP="008062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13811" w:rsidRDefault="0031381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13811" w:rsidRDefault="0031381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54B71" w:rsidRDefault="00454B71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0DAD" w:rsidRPr="00B64926" w:rsidRDefault="00B64926" w:rsidP="00B6492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B64926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Учебно-тематический план курса «</w:t>
      </w:r>
      <w:r w:rsidR="00193210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Баскетбол</w:t>
      </w:r>
      <w:r w:rsidRPr="00B6492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»</w:t>
      </w:r>
    </w:p>
    <w:p w:rsidR="00840DAD" w:rsidRPr="00B64926" w:rsidRDefault="00840DAD" w:rsidP="0089312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162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5103"/>
        <w:gridCol w:w="992"/>
        <w:gridCol w:w="851"/>
        <w:gridCol w:w="1134"/>
        <w:gridCol w:w="783"/>
        <w:gridCol w:w="995"/>
        <w:gridCol w:w="995"/>
      </w:tblGrid>
      <w:tr w:rsidR="00B64926" w:rsidRPr="00B64926" w:rsidTr="00F971F9">
        <w:trPr>
          <w:gridAfter w:val="2"/>
          <w:wAfter w:w="1990" w:type="dxa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926" w:rsidRPr="00B64926" w:rsidRDefault="00B64926" w:rsidP="00B64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№ п\п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926" w:rsidRPr="00B64926" w:rsidRDefault="00B64926" w:rsidP="00B64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926" w:rsidRPr="00414B31" w:rsidRDefault="00B64926" w:rsidP="00414B3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926" w:rsidRPr="00B64926" w:rsidRDefault="00B64926" w:rsidP="00B64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926" w:rsidRPr="00B64926" w:rsidRDefault="00B64926" w:rsidP="00B64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926" w:rsidRPr="00B64926" w:rsidRDefault="00B64926" w:rsidP="00B64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практика</w:t>
            </w:r>
          </w:p>
        </w:tc>
      </w:tr>
      <w:tr w:rsidR="008D15BC" w:rsidRPr="00B64926" w:rsidTr="00F971F9">
        <w:trPr>
          <w:gridAfter w:val="2"/>
          <w:wAfter w:w="1990" w:type="dxa"/>
        </w:trPr>
        <w:tc>
          <w:tcPr>
            <w:tcW w:w="96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5BC" w:rsidRPr="008D15BC" w:rsidRDefault="008D15BC" w:rsidP="00B649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F971F9" w:rsidRPr="00414B31" w:rsidTr="00454B71">
        <w:trPr>
          <w:gridAfter w:val="2"/>
          <w:wAfter w:w="1990" w:type="dxa"/>
          <w:trHeight w:val="715"/>
        </w:trPr>
        <w:tc>
          <w:tcPr>
            <w:tcW w:w="7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F9" w:rsidRDefault="00F971F9" w:rsidP="00F971F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F971F9" w:rsidRPr="00414B31" w:rsidRDefault="00F971F9" w:rsidP="00F971F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C55" w:rsidRDefault="00684C55" w:rsidP="00684C55">
            <w:pPr>
              <w:pStyle w:val="c5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A"/>
              </w:rPr>
              <w:t>Инструктаж по Т/Б.</w:t>
            </w:r>
            <w:r>
              <w:rPr>
                <w:rStyle w:val="c19"/>
                <w:rFonts w:ascii="Arial" w:hAnsi="Arial" w:cs="Arial"/>
                <w:color w:val="00000A"/>
                <w:sz w:val="28"/>
                <w:szCs w:val="28"/>
              </w:rPr>
              <w:t> </w:t>
            </w:r>
            <w:r>
              <w:rPr>
                <w:rStyle w:val="c6"/>
                <w:color w:val="000000"/>
              </w:rPr>
              <w:t>Физическая культура – важнейшее средство воспитания и укрепления здоровья учащихся.</w:t>
            </w:r>
          </w:p>
          <w:p w:rsidR="00684C55" w:rsidRDefault="00684C55" w:rsidP="00684C5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ОФП.</w:t>
            </w:r>
          </w:p>
          <w:p w:rsidR="00F971F9" w:rsidRPr="00414B31" w:rsidRDefault="00F971F9" w:rsidP="00BF1E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F9" w:rsidRPr="00414B31" w:rsidRDefault="00E11896" w:rsidP="00F9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F9" w:rsidRPr="00414B31" w:rsidRDefault="00F971F9" w:rsidP="00F971F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F9" w:rsidRPr="00414B31" w:rsidRDefault="00F971F9" w:rsidP="00F971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F971F9" w:rsidRPr="00414B31" w:rsidRDefault="00F971F9" w:rsidP="00F971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F9" w:rsidRPr="00414B31" w:rsidRDefault="00F971F9" w:rsidP="00F971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F971F9" w:rsidRPr="00414B31" w:rsidRDefault="00F971F9" w:rsidP="00F971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636" w:rsidRPr="00414B31" w:rsidTr="00454B71">
        <w:trPr>
          <w:gridAfter w:val="2"/>
          <w:wAfter w:w="1990" w:type="dxa"/>
          <w:trHeight w:val="63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E30636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063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Перемещение в стойке. ОФП.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725"/>
        </w:trPr>
        <w:tc>
          <w:tcPr>
            <w:tcW w:w="7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E30636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r>
              <w:t xml:space="preserve"> </w:t>
            </w:r>
            <w:r w:rsidRPr="00E30636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правой и левой рукой.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</w:tr>
      <w:tr w:rsidR="00E30636" w:rsidRPr="00414B31" w:rsidTr="00454B71">
        <w:trPr>
          <w:gridAfter w:val="2"/>
          <w:wAfter w:w="1990" w:type="dxa"/>
          <w:trHeight w:val="57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правой и левой рукой.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510"/>
        </w:trPr>
        <w:tc>
          <w:tcPr>
            <w:tcW w:w="7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60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14B3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420"/>
        </w:trPr>
        <w:tc>
          <w:tcPr>
            <w:tcW w:w="7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Техника передвижения игрока. Ведение мяча одной рукой. Учебно-игровые задания.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13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(8)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двумя руками над головой.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60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двумя руками в движении.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</w:tr>
      <w:tr w:rsidR="00E30636" w:rsidRPr="00414B31" w:rsidTr="00454B71">
        <w:trPr>
          <w:gridAfter w:val="2"/>
          <w:wAfter w:w="1990" w:type="dxa"/>
          <w:trHeight w:val="69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(10)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Передачи мяча в движении.  Броски после ведения.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327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передвижения при нападении.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39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(12)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в движении.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614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Ловля мяча, отскочившего от щита.  Передачи в движении, броски с места.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93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4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Ловля мяча, отскочившего от щита.  Передачи в движении, броски с места.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F971F9">
        <w:trPr>
          <w:gridAfter w:val="2"/>
          <w:wAfter w:w="1990" w:type="dxa"/>
          <w:trHeight w:val="66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4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бросков в движении после ловли мяча.  Штрафные броски.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85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одной рукой сбоку и одной рукой в прыжке.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77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на месте и в движении, бросков в прыжке с места после ведения.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</w:tr>
      <w:tr w:rsidR="00E30636" w:rsidRPr="00414B31" w:rsidTr="00454B71">
        <w:trPr>
          <w:gridAfter w:val="2"/>
          <w:wAfter w:w="1990" w:type="dxa"/>
          <w:trHeight w:val="87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на месте и в движении, бросков в прыжке с места после ведения.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81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броска в прыжке с места.  Штрафные броски.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</w:tr>
      <w:tr w:rsidR="00E30636" w:rsidRPr="00414B31" w:rsidTr="00454B71">
        <w:trPr>
          <w:gridAfter w:val="2"/>
          <w:wAfter w:w="1990" w:type="dxa"/>
          <w:trHeight w:val="45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броска в прыжке с места.  Штрафные броски.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916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Pr="00414B3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одной рукой сбоку и одной рукой в прыжке.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636" w:rsidRPr="00414B31" w:rsidTr="00454B71">
        <w:trPr>
          <w:gridAfter w:val="2"/>
          <w:wAfter w:w="1990" w:type="dxa"/>
          <w:trHeight w:val="85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4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одной рукой сбоку и одной рукой в прыжке.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33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4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на месте и в движении, бросков в прыжке с места после ведения. Учебно-игровые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28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4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на месте и в движении, бросков в прыжке с места после ведения. Учебно-игровые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873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4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94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и бросков в движении; опека игрока без мяча.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96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и бросков в движении; опека игрока без мяча.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30636" w:rsidRPr="00414B31" w:rsidTr="00454B71">
        <w:trPr>
          <w:gridAfter w:val="2"/>
          <w:wAfter w:w="1990" w:type="dxa"/>
          <w:trHeight w:val="967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передачи одной рукой с поворотом и отвлекающим действием на передачу.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71" w:rsidRPr="00414B31" w:rsidTr="00F971F9">
        <w:trPr>
          <w:gridAfter w:val="2"/>
          <w:wAfter w:w="1990" w:type="dxa"/>
          <w:trHeight w:val="106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Default="00454B71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29</w:t>
            </w:r>
          </w:p>
          <w:p w:rsidR="00454B71" w:rsidRPr="00414B31" w:rsidRDefault="00454B71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(29)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54B71" w:rsidRDefault="00454B71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передачи одной рукой с поворотом и отвлекающим действием на передачу.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54B71" w:rsidRPr="00414B31" w:rsidTr="009B24A4">
        <w:trPr>
          <w:gridAfter w:val="2"/>
          <w:wAfter w:w="1990" w:type="dxa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Default="00454B71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30</w:t>
            </w:r>
          </w:p>
          <w:p w:rsidR="00454B71" w:rsidRPr="00414B31" w:rsidRDefault="00454B71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(30)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54B71" w:rsidRDefault="00454B71" w:rsidP="00E30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передачу с последующим проходом.  Учебная игра.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71" w:rsidRPr="00414B31" w:rsidTr="009B24A4">
        <w:trPr>
          <w:gridAfter w:val="2"/>
          <w:wAfter w:w="1990" w:type="dxa"/>
          <w:trHeight w:val="1035"/>
        </w:trPr>
        <w:tc>
          <w:tcPr>
            <w:tcW w:w="7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Default="00454B71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54B71" w:rsidRDefault="00454B71" w:rsidP="00E306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71" w:rsidRPr="00414B31" w:rsidRDefault="00454B71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36" w:rsidRPr="00414B31" w:rsidTr="00454B71">
        <w:trPr>
          <w:gridAfter w:val="2"/>
          <w:wAfter w:w="1990" w:type="dxa"/>
          <w:trHeight w:val="933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передачу с последующим проходом.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937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бросок.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941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бросок.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</w:tr>
      <w:tr w:rsidR="00E30636" w:rsidRPr="00414B31" w:rsidTr="00454B71">
        <w:trPr>
          <w:gridAfter w:val="2"/>
          <w:wAfter w:w="1990" w:type="dxa"/>
          <w:trHeight w:val="94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и ловли одной рукой, выбивание и вырывание. Опека игрока.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94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и ловли одной рукой, выбивание и вырывание. Опека игрока.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30636" w:rsidRPr="00414B31" w:rsidTr="00454B71">
        <w:trPr>
          <w:gridAfter w:val="2"/>
          <w:wAfter w:w="1990" w:type="dxa"/>
          <w:trHeight w:val="79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(36)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выбивания мяча после ведения.  Опека игрока.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70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(37)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выбивания мяча после ведения.  Опека игрока.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616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(38)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выбивания мяча после ведения.  Опека игрока.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E30636">
        <w:trPr>
          <w:gridAfter w:val="2"/>
          <w:wAfter w:w="1990" w:type="dxa"/>
          <w:trHeight w:val="86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39</w:t>
            </w:r>
          </w:p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(39)</w:t>
            </w:r>
          </w:p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передачи одной рукой с поворотом.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F971F9">
        <w:trPr>
          <w:gridAfter w:val="2"/>
          <w:wAfter w:w="1990" w:type="dxa"/>
          <w:trHeight w:val="543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(40)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передачи одной рукой с поворотом.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891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(41)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движении в парах.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1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816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движении в парах.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87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43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тройках в движении.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1163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тройках в движении.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987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движении. Быстрый прорыв 2х1, 3х2.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127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движении. Быстрый прорыв 2х1, 3х2.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454B71">
        <w:trPr>
          <w:gridAfter w:val="2"/>
          <w:wAfter w:w="1990" w:type="dxa"/>
          <w:trHeight w:val="100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движении. Быстрый прорыв 2х1, 3х2.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</w:tr>
      <w:tr w:rsidR="00E30636" w:rsidRPr="00414B31" w:rsidTr="00454B71">
        <w:trPr>
          <w:gridAfter w:val="2"/>
          <w:wAfter w:w="1990" w:type="dxa"/>
          <w:trHeight w:val="981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борьбы за мяч, отскочившего от щита. Броски в прыжке с сопротивлением – в парах.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665"/>
        </w:trPr>
        <w:tc>
          <w:tcPr>
            <w:tcW w:w="7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(49)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борьбы за мяч, отскочившего от щита. Броски в прыжке с сопротивлением – в парах.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30636" w:rsidRPr="00414B31" w:rsidTr="009B24A4">
        <w:trPr>
          <w:gridAfter w:val="2"/>
          <w:wAfter w:w="1990" w:type="dxa"/>
          <w:trHeight w:val="360"/>
        </w:trPr>
        <w:tc>
          <w:tcPr>
            <w:tcW w:w="7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36" w:rsidRPr="00414B31" w:rsidTr="009B24A4">
        <w:trPr>
          <w:gridAfter w:val="2"/>
          <w:wAfter w:w="1990" w:type="dxa"/>
          <w:trHeight w:val="116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мяча -  в парах меняя расстояние между собой, быстрый прорыв при начальном и спорном броске, нападение через центрового игрока, выбивание 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E11896" w:rsidRDefault="00E1189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F971F9">
        <w:trPr>
          <w:trHeight w:val="713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30636" w:rsidRPr="00414B31" w:rsidRDefault="00E30636" w:rsidP="00E30636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E30636" w:rsidRPr="00414B31" w:rsidTr="00454B71">
        <w:trPr>
          <w:gridAfter w:val="2"/>
          <w:wAfter w:w="1990" w:type="dxa"/>
          <w:trHeight w:val="98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мяча -  в парах меняя расстояние между собой, быстрый прорыв при начальном и спорном броске, нападение через центрового игрока, выбивание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36" w:rsidRPr="00414B31" w:rsidTr="00454B71">
        <w:trPr>
          <w:gridAfter w:val="2"/>
          <w:wAfter w:w="1990" w:type="dxa"/>
          <w:trHeight w:val="84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мяча, быстрый прорыв после штрафного броска.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41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53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мяча, быстрый прорыв после штрафного броска.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66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движении, нападение через центрового игрока.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56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передач в движении, нападение через центрового игрока.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30636" w:rsidRPr="00414B31" w:rsidTr="009B24A4">
        <w:trPr>
          <w:gridAfter w:val="2"/>
          <w:wAfter w:w="1990" w:type="dxa"/>
          <w:trHeight w:val="32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нападение через центрового игрока, входящего в область штрафного броска.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56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нападение через центрового игрока, входящего в область штрафного броска.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30636" w:rsidRPr="00414B31" w:rsidTr="009B24A4">
        <w:trPr>
          <w:gridAfter w:val="2"/>
          <w:wAfter w:w="1990" w:type="dxa"/>
          <w:trHeight w:val="81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игры через центрового, заслоны.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876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(59)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игры через центрового, заслоны.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79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нападения «тройкой».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82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нападения «тройкой».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466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нормативов по технической подготовке.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0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вбрасывания мяча из-за боковой линии. Заслоны.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30636" w:rsidRPr="00414B31" w:rsidTr="009B24A4">
        <w:trPr>
          <w:gridAfter w:val="2"/>
          <w:wAfter w:w="1990" w:type="dxa"/>
          <w:trHeight w:val="63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вбрасывания мяча из-за боковой линии. Заслоны.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628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Технико-тактическая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686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Технико-тактическая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3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67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быстрого прорыва, заслона центровым игроком.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54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быстрого прорыва, заслона центровым игроком.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102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(69)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плотной защиты, заслона с выходом на получение мяча от центрового.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30636" w:rsidRPr="00414B31" w:rsidTr="009B24A4">
        <w:trPr>
          <w:gridAfter w:val="2"/>
          <w:wAfter w:w="1990" w:type="dxa"/>
          <w:trHeight w:val="100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плотной защиты, заслона с выходом на получение мяча от центрового.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6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A16664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получение мяча с последующим проходом под щит, передачи через центрового игрока.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30636" w:rsidRPr="00414B31" w:rsidTr="009B24A4">
        <w:trPr>
          <w:gridAfter w:val="2"/>
          <w:wAfter w:w="1990" w:type="dxa"/>
          <w:trHeight w:val="68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A16664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получение мяча с последующим проходом под щит, передачи через центрового игрока.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87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накрывания мяча при броске, наведение защитника на центрового игрока.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0.5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A16664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накрывания мяча при броске, наведение защитника на центрового игрока. 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Учебно-игровые задания.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4B3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A16664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накрывания мяча при броске.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454B71" w:rsidRDefault="00A16664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накрывания мяча при броске.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(77)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борьбы за мяч, отскочивший от щита.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(78)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борьбы за мяч, отскочивший от щита.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79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(79)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pStyle w:val="Standard"/>
            </w:pPr>
            <w:r w:rsidRPr="00454B71">
              <w:rPr>
                <w:color w:val="000000"/>
                <w:shd w:val="clear" w:color="auto" w:fill="FFFFFF"/>
              </w:rPr>
              <w:t>Техника ловли высоко летящего мяча одной рукой, нападение двумя центровыми и их взаимодействие.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(80)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ловли высоко летящего мяча одной рукой, нападение двумя центровыми и их взаимодействие.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(81)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pStyle w:val="Standard"/>
            </w:pPr>
            <w:r w:rsidRPr="00454B71">
              <w:rPr>
                <w:color w:val="000000"/>
                <w:shd w:val="clear" w:color="auto" w:fill="FFFFFF"/>
              </w:rPr>
              <w:t>Техника передач на максимальной скорости. Штрафные броски.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(82)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pStyle w:val="Standard"/>
            </w:pPr>
            <w:r w:rsidRPr="00454B71">
              <w:rPr>
                <w:color w:val="000000"/>
                <w:shd w:val="clear" w:color="auto" w:fill="FFFFFF"/>
              </w:rPr>
              <w:t>Техника передач на максимальной скорости. Штрафные броски.  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ведения на максимальной скорости.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ведения на максимальной скорости.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нормативов по технической и специальной подготовке.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бросков с подбором и добиванием.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бросков с подбором и добиванием.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бросков с подбором и добиванием.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(89)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норматив. Учебные игры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Розыгрыш комбинаций в позиционном нападении, двухсторонняя игра.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F971F9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Розыгрыш комбинаций в позиционном нападении, двухсторонняя игра.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F971F9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92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Индивидуальные и групповые атакующие действия. Двухсторонняя игра.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Командные и тактические действия в нападении и защите. Двухсторонняя игра.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Индивидуальные и групповые атакующие и защитные действия. Двухсторонняя игра.</w:t>
            </w: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Розыгрыш комбинаций в позиционном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Действия защитников в численном меньшинстве двухсторонняя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16664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Действие 2 защитника против 3 нападающих,3 защитника против 4 нападающих защита проскальзыванием.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AD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Тактические действия при смене защитных построений смешанная система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(99)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Тактические действия при смене защитных построений защита прессингом.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Тактика защиты. Зонная защита. Учебная игра.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Тактика защиты. Персональная защита. Учебная игра.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игры и методика судейства. Учебная игра.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Многократное выполнение технических приемов и тактических действий.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104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изменением направления с обводкой препятствия.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105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979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106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ведения, ловли и передачи мяча. Учебная игра.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644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107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СФП. Броски со средней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AD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725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108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защитных стоек и передвижений в зависимости от действий и расположения нападающих.</w:t>
            </w:r>
            <w:r w:rsidRPr="00454B71">
              <w:rPr>
                <w:rStyle w:val="c6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593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109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(109)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0349D2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Учебно-тренировочные игры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576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110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(110)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D2BF2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Учебно-тренировочные игры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30636" w:rsidRPr="00414B31" w:rsidTr="009B24A4">
        <w:trPr>
          <w:gridAfter w:val="2"/>
          <w:wAfter w:w="1990" w:type="dxa"/>
          <w:trHeight w:val="600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111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(111)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AD2BF2" w:rsidP="00E3063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BF2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Индивидуальные задания на лето.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AD2BF2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AD2BF2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636" w:rsidRPr="00414B31" w:rsidTr="009B24A4">
        <w:trPr>
          <w:gridAfter w:val="2"/>
          <w:wAfter w:w="1990" w:type="dxa"/>
          <w:trHeight w:val="582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112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(112)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636" w:rsidRPr="00414B31" w:rsidTr="009B24A4">
        <w:trPr>
          <w:gridAfter w:val="2"/>
          <w:wAfter w:w="1990" w:type="dxa"/>
          <w:trHeight w:val="591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113</w:t>
            </w:r>
          </w:p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(113)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54B71" w:rsidRDefault="00E30636" w:rsidP="00E3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636" w:rsidRPr="00414B31" w:rsidTr="009B24A4">
        <w:trPr>
          <w:gridAfter w:val="2"/>
          <w:wAfter w:w="1990" w:type="dxa"/>
          <w:trHeight w:val="501"/>
        </w:trPr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36" w:rsidRPr="00CA6A2A" w:rsidRDefault="00E30636" w:rsidP="00E3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Default="00E30636" w:rsidP="00E306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636" w:rsidRPr="00414B31" w:rsidRDefault="00E30636" w:rsidP="00E306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D45256" w:rsidRDefault="00D45256" w:rsidP="00BF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57725A" w:rsidRDefault="0057725A" w:rsidP="00BF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6269" w:rsidRDefault="00806269" w:rsidP="00B64926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6269" w:rsidRDefault="00806269" w:rsidP="00B64926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6269" w:rsidRDefault="00806269" w:rsidP="00B64926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6269" w:rsidRDefault="00806269" w:rsidP="00B64926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6269" w:rsidRDefault="00806269" w:rsidP="00B64926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6269" w:rsidRDefault="00806269" w:rsidP="00B64926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6269" w:rsidRDefault="00806269" w:rsidP="00B64926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40DAD" w:rsidRPr="00B64926" w:rsidRDefault="00840DAD" w:rsidP="00B64926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B6492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Методическое обеспечение дополнительной образовательной программы</w:t>
      </w:r>
    </w:p>
    <w:p w:rsidR="00840DAD" w:rsidRPr="00B64926" w:rsidRDefault="00840DAD" w:rsidP="00893121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2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7"/>
        <w:gridCol w:w="2021"/>
      </w:tblGrid>
      <w:tr w:rsidR="00B64926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B64926" w:rsidRDefault="00840DAD" w:rsidP="00923188">
            <w:pPr>
              <w:widowControl w:val="0"/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6492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B64926" w:rsidRDefault="00840DAD" w:rsidP="00923188">
            <w:pPr>
              <w:widowControl w:val="0"/>
              <w:tabs>
                <w:tab w:val="left" w:pos="720"/>
              </w:tabs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6492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4926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A4" w:rsidRPr="009B24A4" w:rsidRDefault="009B24A4" w:rsidP="009B24A4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Баскетбол. Программа спортивной подготовки для ДЮСШ. М.</w:t>
            </w:r>
          </w:p>
          <w:p w:rsidR="00840DAD" w:rsidRPr="00B64926" w:rsidRDefault="009B24A4" w:rsidP="009B24A4">
            <w:pPr>
              <w:widowControl w:val="0"/>
              <w:tabs>
                <w:tab w:val="left" w:pos="720"/>
              </w:tabs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спорт, 2004г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B64926" w:rsidRDefault="00840DAD" w:rsidP="00923188">
            <w:pPr>
              <w:widowControl w:val="0"/>
              <w:tabs>
                <w:tab w:val="left" w:pos="720"/>
              </w:tabs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64926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B64926" w:rsidRDefault="00CA6A2A" w:rsidP="0092318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Ю.И.Спортивные игры. М., 1974.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B64926" w:rsidRDefault="00840DAD" w:rsidP="009231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64926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A4" w:rsidRPr="009B24A4" w:rsidRDefault="009B24A4" w:rsidP="009B24A4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Баскетбол. Программа спортивной подготовки для ДЮСШ. М.</w:t>
            </w:r>
          </w:p>
          <w:p w:rsidR="009B24A4" w:rsidRPr="009B24A4" w:rsidRDefault="009B24A4" w:rsidP="009B24A4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спорт, 2004г.</w:t>
            </w:r>
          </w:p>
          <w:p w:rsidR="00840DAD" w:rsidRPr="00CA6A2A" w:rsidRDefault="00840DAD" w:rsidP="00CA6A2A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B64926" w:rsidRDefault="00840DAD" w:rsidP="009231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64926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A4" w:rsidRPr="009B24A4" w:rsidRDefault="009B24A4" w:rsidP="009B24A4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Гомельский А.Я. Баскетбол. Секреты мастерства. М. 1997г.</w:t>
            </w:r>
          </w:p>
          <w:p w:rsidR="00840DAD" w:rsidRPr="00B64926" w:rsidRDefault="00840DAD" w:rsidP="00923188">
            <w:pPr>
              <w:widowControl w:val="0"/>
              <w:tabs>
                <w:tab w:val="left" w:pos="720"/>
              </w:tabs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AD" w:rsidRPr="00B64926" w:rsidRDefault="00840DAD" w:rsidP="009231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CA6A2A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A4" w:rsidRPr="009B24A4" w:rsidRDefault="009B24A4" w:rsidP="009B24A4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Кузин В.В. Полиеский С.А. Баскетбол Начальный этап обучения – М.,</w:t>
            </w:r>
          </w:p>
          <w:p w:rsidR="009B24A4" w:rsidRPr="009B24A4" w:rsidRDefault="009B24A4" w:rsidP="009B24A4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спорт, 1999.</w:t>
            </w:r>
          </w:p>
          <w:p w:rsidR="00CA6A2A" w:rsidRPr="00B64926" w:rsidRDefault="00CA6A2A" w:rsidP="00CA6A2A">
            <w:pPr>
              <w:widowControl w:val="0"/>
              <w:tabs>
                <w:tab w:val="left" w:pos="720"/>
              </w:tabs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A" w:rsidRPr="00B64926" w:rsidRDefault="00CA6A2A" w:rsidP="00CA6A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CA6A2A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A4" w:rsidRPr="009B24A4" w:rsidRDefault="009B24A4" w:rsidP="009B24A4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4A4" w:rsidRPr="009B24A4" w:rsidRDefault="009B24A4" w:rsidP="00E11896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Нестеровский Д.И. Баскетбол. Теория и методика обучения: учебно–</w:t>
            </w:r>
          </w:p>
          <w:p w:rsidR="009B24A4" w:rsidRPr="009B24A4" w:rsidRDefault="009B24A4" w:rsidP="00E11896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пособие для студентов </w:t>
            </w:r>
            <w:r w:rsidR="00E118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ФФК пед. вузов, учителей школ и </w:t>
            </w: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 по баскетбол / М. Издательский центр «Академия». 2004г.</w:t>
            </w:r>
          </w:p>
          <w:p w:rsidR="00CA6A2A" w:rsidRPr="00E11896" w:rsidRDefault="00CA6A2A" w:rsidP="00E11896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A" w:rsidRPr="00B64926" w:rsidRDefault="00CA6A2A" w:rsidP="00CA6A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CA6A2A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A" w:rsidRPr="00B64926" w:rsidRDefault="00E11896" w:rsidP="00CA6A2A">
            <w:pPr>
              <w:widowControl w:val="0"/>
              <w:tabs>
                <w:tab w:val="left" w:pos="720"/>
              </w:tabs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Яхонтов Е.Р. Мяч летит в кольцо. – Л.: Лениздат, 1984г.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A" w:rsidRPr="00B64926" w:rsidRDefault="00CA6A2A" w:rsidP="00CA6A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CA6A2A" w:rsidRPr="00B64926">
        <w:trPr>
          <w:trHeight w:val="417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A" w:rsidRPr="00B64926" w:rsidRDefault="00E11896" w:rsidP="00CA6A2A">
            <w:pPr>
              <w:widowControl w:val="0"/>
              <w:tabs>
                <w:tab w:val="left" w:pos="720"/>
              </w:tabs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Линдеберг Ф. Баскетбол: игра и обучение. – М.: «ФиС», 1971г.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A" w:rsidRPr="00B64926" w:rsidRDefault="00CA6A2A" w:rsidP="00CA6A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CA6A2A" w:rsidRPr="00B64926">
        <w:trPr>
          <w:trHeight w:val="271"/>
        </w:trPr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6" w:rsidRPr="009B24A4" w:rsidRDefault="00E11896" w:rsidP="00E11896">
            <w:pPr>
              <w:spacing w:after="0" w:line="259" w:lineRule="auto"/>
              <w:ind w:left="-58" w:right="-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правила баскетбола. М. Спорт Академ Пресс 2010г.</w:t>
            </w:r>
          </w:p>
          <w:p w:rsidR="00CA6A2A" w:rsidRPr="00B64926" w:rsidRDefault="00CA6A2A" w:rsidP="00CA6A2A">
            <w:pPr>
              <w:widowControl w:val="0"/>
              <w:tabs>
                <w:tab w:val="left" w:pos="720"/>
              </w:tabs>
              <w:suppressAutoHyphens/>
              <w:autoSpaceDN w:val="0"/>
              <w:spacing w:before="28" w:after="28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A" w:rsidRPr="00B64926" w:rsidRDefault="00CA6A2A" w:rsidP="00CA6A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64926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</w:tbl>
    <w:p w:rsidR="00CA6A2A" w:rsidRDefault="00CA6A2A" w:rsidP="00A0718C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16686F" w:rsidRDefault="0016686F" w:rsidP="00806269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40DAD" w:rsidRPr="00CA6A2A" w:rsidRDefault="00840DAD" w:rsidP="00344C6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CA6A2A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Промежуточная аттестация в форме тестирования</w:t>
      </w:r>
    </w:p>
    <w:p w:rsidR="00840DAD" w:rsidRPr="00D72479" w:rsidRDefault="00840DAD" w:rsidP="00893121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</w:p>
    <w:p w:rsidR="00CA6A2A" w:rsidRPr="002A0A17" w:rsidRDefault="00CA6A2A" w:rsidP="00CA6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0A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нормативы по основам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физической</w:t>
      </w:r>
      <w:r w:rsidRPr="002A0A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подготовки </w:t>
      </w:r>
    </w:p>
    <w:p w:rsidR="00840DAD" w:rsidRPr="00B64926" w:rsidRDefault="00840DAD" w:rsidP="00CA6A2A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FF0000"/>
          <w:kern w:val="3"/>
          <w:sz w:val="23"/>
          <w:szCs w:val="23"/>
          <w:lang w:eastAsia="zh-CN"/>
        </w:rPr>
      </w:pPr>
    </w:p>
    <w:tbl>
      <w:tblPr>
        <w:tblW w:w="964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323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275E9" w:rsidRPr="002E63E3" w:rsidTr="001275E9">
        <w:trPr>
          <w:trHeight w:val="138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E63E3" w:rsidRPr="002E63E3" w:rsidRDefault="002E63E3" w:rsidP="002E63E3">
            <w:pPr>
              <w:suppressAutoHyphens/>
              <w:autoSpaceDE w:val="0"/>
              <w:autoSpaceDN w:val="0"/>
              <w:spacing w:before="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ind w:left="126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spacing w:val="-4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spacing w:val="-4"/>
                <w:kern w:val="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before="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E63E3" w:rsidRPr="002E63E3" w:rsidRDefault="002E63E3" w:rsidP="00806269">
            <w:pPr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spacing w:val="-4"/>
                <w:kern w:val="3"/>
                <w:sz w:val="24"/>
                <w:szCs w:val="24"/>
                <w:lang w:eastAsia="ru-RU"/>
              </w:rPr>
              <w:t>Уровень</w:t>
            </w:r>
            <w:r w:rsidRPr="002E63E3">
              <w:rPr>
                <w:rFonts w:ascii="Times New Roman CYR" w:eastAsia="Times New Roman CYR" w:hAnsi="Times New Roman CYR" w:cs="Times New Roman CYR"/>
                <w:spacing w:val="23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spacing w:val="-2"/>
                <w:kern w:val="3"/>
                <w:sz w:val="24"/>
                <w:szCs w:val="24"/>
                <w:lang w:eastAsia="ru-RU"/>
              </w:rPr>
              <w:t>подготовленности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ind w:right="203"/>
              <w:jc w:val="center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spacing w:val="-2"/>
                <w:kern w:val="3"/>
                <w:sz w:val="24"/>
                <w:szCs w:val="24"/>
                <w:lang w:eastAsia="ru-RU"/>
              </w:rPr>
              <w:t>Прыжок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 xml:space="preserve"> в</w:t>
            </w:r>
            <w:r w:rsidRPr="002E63E3">
              <w:rPr>
                <w:rFonts w:ascii="Times New Roman CYR" w:eastAsia="Times New Roman CYR" w:hAnsi="Times New Roman CYR" w:cs="Times New Roman CYR"/>
                <w:spacing w:val="25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длину</w:t>
            </w:r>
            <w:r w:rsidRPr="002E63E3">
              <w:rPr>
                <w:rFonts w:ascii="Times New Roman CYR" w:eastAsia="Times New Roman CYR" w:hAnsi="Times New Roman CYR" w:cs="Times New Roman CYR"/>
                <w:spacing w:val="-8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с</w:t>
            </w:r>
            <w:r w:rsidRPr="002E63E3">
              <w:rPr>
                <w:rFonts w:ascii="Times New Roman CYR" w:eastAsia="Times New Roman CYR" w:hAnsi="Times New Roman CYR" w:cs="Times New Roman CYR"/>
                <w:spacing w:val="24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spacing w:val="1"/>
                <w:kern w:val="3"/>
                <w:sz w:val="24"/>
                <w:szCs w:val="24"/>
                <w:lang w:eastAsia="ru-RU"/>
              </w:rPr>
              <w:t>места</w:t>
            </w:r>
          </w:p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ind w:right="4"/>
              <w:jc w:val="center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ind w:right="262"/>
              <w:jc w:val="center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Челночный</w:t>
            </w:r>
            <w:r w:rsidRPr="002E63E3">
              <w:rPr>
                <w:rFonts w:ascii="Times New Roman CYR" w:eastAsia="Times New Roman CYR" w:hAnsi="Times New Roman CYR" w:cs="Times New Roman CYR"/>
                <w:spacing w:val="20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spacing w:val="-2"/>
                <w:kern w:val="3"/>
                <w:sz w:val="24"/>
                <w:szCs w:val="24"/>
                <w:lang w:eastAsia="ru-RU"/>
              </w:rPr>
              <w:t>бег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 xml:space="preserve"> 4х9 м</w:t>
            </w:r>
            <w:r w:rsidRPr="002E63E3">
              <w:rPr>
                <w:rFonts w:ascii="Times New Roman CYR" w:eastAsia="Times New Roman CYR" w:hAnsi="Times New Roman CYR" w:cs="Times New Roman CYR"/>
                <w:spacing w:val="24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(сек)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ind w:left="180" w:right="346" w:hanging="180"/>
              <w:jc w:val="center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Бег 20 м</w:t>
            </w:r>
            <w:r w:rsidRPr="002E63E3">
              <w:rPr>
                <w:rFonts w:ascii="Times New Roman CYR" w:eastAsia="Times New Roman CYR" w:hAnsi="Times New Roman CYR" w:cs="Times New Roman CYR"/>
                <w:spacing w:val="21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(сек)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ind w:left="363" w:right="259" w:hanging="363"/>
              <w:jc w:val="center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Бег 40 сек</w:t>
            </w:r>
            <w:r w:rsidRPr="002E63E3">
              <w:rPr>
                <w:rFonts w:ascii="Times New Roman CYR" w:eastAsia="Times New Roman CYR" w:hAnsi="Times New Roman CYR" w:cs="Times New Roman CYR"/>
                <w:spacing w:val="23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Прыжки через</w:t>
            </w:r>
            <w:r w:rsidRPr="002E63E3">
              <w:rPr>
                <w:rFonts w:ascii="Times New Roman CYR" w:eastAsia="Times New Roman CYR" w:hAnsi="Times New Roman CYR" w:cs="Times New Roman CYR"/>
                <w:spacing w:val="27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spacing w:val="-2"/>
                <w:kern w:val="3"/>
                <w:sz w:val="24"/>
                <w:szCs w:val="24"/>
                <w:lang w:eastAsia="ru-RU"/>
              </w:rPr>
              <w:t>скакалку</w:t>
            </w:r>
            <w:r w:rsidRPr="002E63E3">
              <w:rPr>
                <w:rFonts w:ascii="Times New Roman CYR" w:eastAsia="Times New Roman CYR" w:hAnsi="Times New Roman CYR" w:cs="Times New Roman CYR"/>
                <w:spacing w:val="-5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за</w:t>
            </w:r>
            <w:r w:rsidRPr="002E63E3">
              <w:rPr>
                <w:rFonts w:ascii="Times New Roman CYR" w:eastAsia="Times New Roman CYR" w:hAnsi="Times New Roman CYR" w:cs="Times New Roman CYR"/>
                <w:spacing w:val="28"/>
                <w:kern w:val="3"/>
                <w:sz w:val="24"/>
                <w:szCs w:val="24"/>
                <w:lang w:eastAsia="ru-RU"/>
              </w:rPr>
              <w:t xml:space="preserve"> 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минуту</w:t>
            </w:r>
          </w:p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spacing w:val="-3"/>
                <w:kern w:val="3"/>
                <w:sz w:val="24"/>
                <w:szCs w:val="24"/>
                <w:lang w:eastAsia="ru-RU"/>
              </w:rPr>
              <w:t>(</w:t>
            </w:r>
            <w:r w:rsidRPr="002E63E3">
              <w:rPr>
                <w:rFonts w:ascii="Times New Roman CYR" w:eastAsia="Times New Roman CYR" w:hAnsi="Times New Roman CYR" w:cs="Times New Roman CYR"/>
                <w:spacing w:val="-3"/>
                <w:kern w:val="3"/>
                <w:sz w:val="24"/>
                <w:szCs w:val="24"/>
                <w:lang w:eastAsia="ru-RU"/>
              </w:rPr>
              <w:t>кол-во</w:t>
            </w: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 xml:space="preserve"> раз)</w:t>
            </w:r>
          </w:p>
        </w:tc>
      </w:tr>
      <w:tr w:rsidR="001275E9" w:rsidRPr="002E63E3" w:rsidTr="001275E9">
        <w:trPr>
          <w:trHeight w:val="262"/>
        </w:trPr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ind w:right="2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ind w:right="3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ind w:right="1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ind w:right="2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ind w:right="3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ind w:right="1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3E3" w:rsidRPr="002E63E3" w:rsidRDefault="002E63E3" w:rsidP="002E63E3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/>
              </w:rPr>
              <w:t>д</w:t>
            </w:r>
          </w:p>
        </w:tc>
      </w:tr>
      <w:tr w:rsidR="001275E9" w:rsidRPr="002E63E3" w:rsidTr="001275E9">
        <w:trPr>
          <w:trHeight w:val="402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Default="001275E9" w:rsidP="002E63E3">
            <w:pPr>
              <w:suppressAutoHyphens/>
              <w:autoSpaceDE w:val="0"/>
              <w:autoSpaceDN w:val="0"/>
              <w:spacing w:before="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1275E9" w:rsidRDefault="001275E9" w:rsidP="002E63E3">
            <w:pPr>
              <w:suppressAutoHyphens/>
              <w:autoSpaceDE w:val="0"/>
              <w:autoSpaceDN w:val="0"/>
              <w:spacing w:before="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1275E9" w:rsidRPr="002E63E3" w:rsidRDefault="001275E9" w:rsidP="001275E9">
            <w:pPr>
              <w:suppressAutoHyphens/>
              <w:autoSpaceDE w:val="0"/>
              <w:autoSpaceDN w:val="0"/>
              <w:spacing w:before="2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ОФП</w:t>
            </w:r>
          </w:p>
          <w:p w:rsidR="001275E9" w:rsidRPr="002E63E3" w:rsidRDefault="001275E9" w:rsidP="002E63E3">
            <w:pPr>
              <w:suppressAutoHyphens/>
              <w:autoSpaceDE w:val="0"/>
              <w:autoSpaceDN w:val="0"/>
              <w:spacing w:line="240" w:lineRule="auto"/>
              <w:ind w:right="152"/>
              <w:jc w:val="center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1275E9">
            <w:pPr>
              <w:suppressAutoHyphens/>
              <w:autoSpaceDE w:val="0"/>
              <w:autoSpaceDN w:val="0"/>
              <w:spacing w:line="272" w:lineRule="atLeast"/>
              <w:ind w:left="246"/>
              <w:jc w:val="center"/>
              <w:textAlignment w:val="baseline"/>
              <w:rPr>
                <w:rFonts w:eastAsia="SimSun" w:cs="Tahoma"/>
                <w:b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ru-RU"/>
              </w:rPr>
              <w:t xml:space="preserve">выше </w:t>
            </w:r>
            <w:r w:rsidRPr="002E63E3">
              <w:rPr>
                <w:rFonts w:ascii="Times New Roman CYR" w:eastAsia="Times New Roman CYR" w:hAnsi="Times New Roman CYR" w:cs="Times New Roman CYR"/>
                <w:b/>
                <w:bCs/>
                <w:spacing w:val="-2"/>
                <w:kern w:val="3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17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16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4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spacing w:val="-4"/>
                <w:kern w:val="3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4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spacing w:val="-4"/>
                <w:kern w:val="3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19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23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16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ind w:left="23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5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bCs/>
                <w:spacing w:val="-5"/>
                <w:kern w:val="3"/>
                <w:sz w:val="24"/>
                <w:szCs w:val="24"/>
                <w:lang w:eastAsia="ru-RU"/>
              </w:rPr>
              <w:t>110</w:t>
            </w:r>
          </w:p>
        </w:tc>
      </w:tr>
      <w:tr w:rsidR="001275E9" w:rsidRPr="002E63E3" w:rsidTr="001275E9">
        <w:trPr>
          <w:trHeight w:val="506"/>
        </w:trPr>
        <w:tc>
          <w:tcPr>
            <w:tcW w:w="9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1275E9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b/>
                <w:kern w:val="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176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1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21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spacing w:val="-3"/>
                <w:kern w:val="3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21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spacing w:val="-3"/>
                <w:kern w:val="3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19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23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16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</w:tr>
      <w:tr w:rsidR="001275E9" w:rsidRPr="002E63E3" w:rsidTr="001275E9">
        <w:trPr>
          <w:trHeight w:val="459"/>
        </w:trPr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1275E9">
            <w:pPr>
              <w:suppressAutoHyphens/>
              <w:autoSpaceDE w:val="0"/>
              <w:autoSpaceDN w:val="0"/>
              <w:spacing w:line="267" w:lineRule="atLeast"/>
              <w:ind w:left="298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i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 CYR" w:eastAsia="Times New Roman CYR" w:hAnsi="Times New Roman CYR" w:cs="Times New Roman CYR"/>
                <w:b/>
                <w:iCs/>
                <w:kern w:val="3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176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16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pacing w:val="-5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spacing w:val="-5"/>
                <w:kern w:val="3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217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pacing w:val="-5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spacing w:val="-5"/>
                <w:kern w:val="3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19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23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ind w:left="17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pacing w:val="-6"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spacing w:val="-6"/>
                <w:kern w:val="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9" w:rsidRPr="002E63E3" w:rsidRDefault="001275E9" w:rsidP="002E63E3">
            <w:pPr>
              <w:suppressAutoHyphens/>
              <w:autoSpaceDE w:val="0"/>
              <w:autoSpaceDN w:val="0"/>
              <w:spacing w:line="2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E63E3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55</w:t>
            </w:r>
          </w:p>
        </w:tc>
      </w:tr>
    </w:tbl>
    <w:p w:rsidR="001275E9" w:rsidRDefault="001275E9" w:rsidP="001275E9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CA6A2A" w:rsidRPr="00CA6A2A" w:rsidRDefault="001275E9" w:rsidP="00A0718C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4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Зачет ставится при среднем, высоком показателях.</w:t>
      </w:r>
    </w:p>
    <w:p w:rsidR="00840DAD" w:rsidRDefault="00840DAD" w:rsidP="00893121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3"/>
          <w:szCs w:val="23"/>
          <w:lang w:eastAsia="zh-CN"/>
        </w:rPr>
      </w:pPr>
    </w:p>
    <w:p w:rsidR="00840DAD" w:rsidRDefault="00840DAD" w:rsidP="00893121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3"/>
          <w:szCs w:val="23"/>
          <w:lang w:eastAsia="zh-CN"/>
        </w:rPr>
      </w:pPr>
    </w:p>
    <w:p w:rsidR="00840DAD" w:rsidRPr="00893121" w:rsidRDefault="00840DAD" w:rsidP="00893121">
      <w:pPr>
        <w:widowControl w:val="0"/>
        <w:shd w:val="clear" w:color="auto" w:fill="FFFFFF"/>
        <w:tabs>
          <w:tab w:val="left" w:pos="1215"/>
          <w:tab w:val="center" w:pos="50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3"/>
          <w:szCs w:val="23"/>
          <w:lang w:eastAsia="zh-CN"/>
        </w:rPr>
      </w:pPr>
    </w:p>
    <w:p w:rsidR="00840DAD" w:rsidRDefault="00840DAD"/>
    <w:sectPr w:rsidR="00840DAD" w:rsidSect="00AC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A4" w:rsidRDefault="009B24A4" w:rsidP="00B64926">
      <w:pPr>
        <w:spacing w:after="0" w:line="240" w:lineRule="auto"/>
      </w:pPr>
      <w:r>
        <w:separator/>
      </w:r>
    </w:p>
  </w:endnote>
  <w:endnote w:type="continuationSeparator" w:id="0">
    <w:p w:rsidR="009B24A4" w:rsidRDefault="009B24A4" w:rsidP="00B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A4" w:rsidRDefault="009B24A4" w:rsidP="00B64926">
      <w:pPr>
        <w:spacing w:after="0" w:line="240" w:lineRule="auto"/>
      </w:pPr>
      <w:r>
        <w:separator/>
      </w:r>
    </w:p>
  </w:footnote>
  <w:footnote w:type="continuationSeparator" w:id="0">
    <w:p w:rsidR="009B24A4" w:rsidRDefault="009B24A4" w:rsidP="00B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C6"/>
    <w:multiLevelType w:val="multilevel"/>
    <w:tmpl w:val="1AC6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4D73A8"/>
    <w:multiLevelType w:val="multilevel"/>
    <w:tmpl w:val="8E4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5B0486B"/>
    <w:multiLevelType w:val="multilevel"/>
    <w:tmpl w:val="2A6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ED16BD8"/>
    <w:multiLevelType w:val="hybridMultilevel"/>
    <w:tmpl w:val="02885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5530E"/>
    <w:multiLevelType w:val="multilevel"/>
    <w:tmpl w:val="2A6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0230B53"/>
    <w:multiLevelType w:val="hybridMultilevel"/>
    <w:tmpl w:val="4602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E09"/>
    <w:multiLevelType w:val="multilevel"/>
    <w:tmpl w:val="C342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6B40C16"/>
    <w:multiLevelType w:val="multilevel"/>
    <w:tmpl w:val="D88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C352DC3"/>
    <w:multiLevelType w:val="multilevel"/>
    <w:tmpl w:val="9C4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CFF003F"/>
    <w:multiLevelType w:val="multilevel"/>
    <w:tmpl w:val="374C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2122382"/>
    <w:multiLevelType w:val="multilevel"/>
    <w:tmpl w:val="D5D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1966207"/>
    <w:multiLevelType w:val="hybridMultilevel"/>
    <w:tmpl w:val="7F48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F393D"/>
    <w:multiLevelType w:val="hybridMultilevel"/>
    <w:tmpl w:val="A0B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84B74"/>
    <w:multiLevelType w:val="multilevel"/>
    <w:tmpl w:val="F24A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1877766"/>
    <w:multiLevelType w:val="multilevel"/>
    <w:tmpl w:val="9EA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B3B2416"/>
    <w:multiLevelType w:val="hybridMultilevel"/>
    <w:tmpl w:val="4DA8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037DE"/>
    <w:multiLevelType w:val="multilevel"/>
    <w:tmpl w:val="21E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0CB0CB4"/>
    <w:multiLevelType w:val="multilevel"/>
    <w:tmpl w:val="31F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9F17EE8"/>
    <w:multiLevelType w:val="multilevel"/>
    <w:tmpl w:val="AAE2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A004174"/>
    <w:multiLevelType w:val="hybridMultilevel"/>
    <w:tmpl w:val="9F5C1B34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70BD5B0D"/>
    <w:multiLevelType w:val="multilevel"/>
    <w:tmpl w:val="B5F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7A200237"/>
    <w:multiLevelType w:val="multilevel"/>
    <w:tmpl w:val="2CD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B401A71"/>
    <w:multiLevelType w:val="multilevel"/>
    <w:tmpl w:val="2782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7BEA10D9"/>
    <w:multiLevelType w:val="hybridMultilevel"/>
    <w:tmpl w:val="EB9C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558D7"/>
    <w:multiLevelType w:val="multilevel"/>
    <w:tmpl w:val="061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24"/>
  </w:num>
  <w:num w:numId="5">
    <w:abstractNumId w:val="1"/>
  </w:num>
  <w:num w:numId="6">
    <w:abstractNumId w:val="21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22"/>
  </w:num>
  <w:num w:numId="13">
    <w:abstractNumId w:val="7"/>
  </w:num>
  <w:num w:numId="14">
    <w:abstractNumId w:val="17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  <w:num w:numId="19">
    <w:abstractNumId w:val="3"/>
  </w:num>
  <w:num w:numId="20">
    <w:abstractNumId w:val="19"/>
  </w:num>
  <w:num w:numId="21">
    <w:abstractNumId w:val="11"/>
  </w:num>
  <w:num w:numId="22">
    <w:abstractNumId w:val="2"/>
  </w:num>
  <w:num w:numId="23">
    <w:abstractNumId w:val="12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046"/>
    <w:rsid w:val="0000768E"/>
    <w:rsid w:val="0003344B"/>
    <w:rsid w:val="000349D2"/>
    <w:rsid w:val="000747F5"/>
    <w:rsid w:val="00093B6F"/>
    <w:rsid w:val="00096361"/>
    <w:rsid w:val="00097799"/>
    <w:rsid w:val="000A7694"/>
    <w:rsid w:val="000B0F0E"/>
    <w:rsid w:val="000B7188"/>
    <w:rsid w:val="000C258A"/>
    <w:rsid w:val="000D147E"/>
    <w:rsid w:val="000F755A"/>
    <w:rsid w:val="000F7BD5"/>
    <w:rsid w:val="00102EAD"/>
    <w:rsid w:val="00106F97"/>
    <w:rsid w:val="001275E9"/>
    <w:rsid w:val="001500EB"/>
    <w:rsid w:val="00155A45"/>
    <w:rsid w:val="0016686F"/>
    <w:rsid w:val="00193210"/>
    <w:rsid w:val="001A68FF"/>
    <w:rsid w:val="001C5EE6"/>
    <w:rsid w:val="001F0FA0"/>
    <w:rsid w:val="001F2640"/>
    <w:rsid w:val="00202AC3"/>
    <w:rsid w:val="0022207F"/>
    <w:rsid w:val="00285716"/>
    <w:rsid w:val="00293D69"/>
    <w:rsid w:val="002A0A17"/>
    <w:rsid w:val="002A21BC"/>
    <w:rsid w:val="002B7A5C"/>
    <w:rsid w:val="002C5A65"/>
    <w:rsid w:val="002D60BB"/>
    <w:rsid w:val="002E63E3"/>
    <w:rsid w:val="00300AA8"/>
    <w:rsid w:val="00313811"/>
    <w:rsid w:val="00323F90"/>
    <w:rsid w:val="003354BA"/>
    <w:rsid w:val="00344C6C"/>
    <w:rsid w:val="00362B73"/>
    <w:rsid w:val="0036512D"/>
    <w:rsid w:val="00371E7D"/>
    <w:rsid w:val="00393030"/>
    <w:rsid w:val="003B0611"/>
    <w:rsid w:val="003B7AF4"/>
    <w:rsid w:val="003C4F2B"/>
    <w:rsid w:val="003C70A3"/>
    <w:rsid w:val="003D56E8"/>
    <w:rsid w:val="003E1960"/>
    <w:rsid w:val="004007F8"/>
    <w:rsid w:val="00405590"/>
    <w:rsid w:val="00414B31"/>
    <w:rsid w:val="00414DE3"/>
    <w:rsid w:val="004226DC"/>
    <w:rsid w:val="004332FD"/>
    <w:rsid w:val="00446986"/>
    <w:rsid w:val="00450CB3"/>
    <w:rsid w:val="00454B71"/>
    <w:rsid w:val="004623E3"/>
    <w:rsid w:val="00471046"/>
    <w:rsid w:val="0048259E"/>
    <w:rsid w:val="004A1395"/>
    <w:rsid w:val="004A74C1"/>
    <w:rsid w:val="004A74DA"/>
    <w:rsid w:val="004F56F5"/>
    <w:rsid w:val="00511BC0"/>
    <w:rsid w:val="0053394D"/>
    <w:rsid w:val="00572B8F"/>
    <w:rsid w:val="0057725A"/>
    <w:rsid w:val="005940F0"/>
    <w:rsid w:val="005C0F94"/>
    <w:rsid w:val="005E4024"/>
    <w:rsid w:val="00676466"/>
    <w:rsid w:val="00684C55"/>
    <w:rsid w:val="00692579"/>
    <w:rsid w:val="00694A6B"/>
    <w:rsid w:val="006C3DE6"/>
    <w:rsid w:val="006E0ABA"/>
    <w:rsid w:val="006E6244"/>
    <w:rsid w:val="007334F3"/>
    <w:rsid w:val="0073354D"/>
    <w:rsid w:val="00742DF4"/>
    <w:rsid w:val="0075336B"/>
    <w:rsid w:val="00755063"/>
    <w:rsid w:val="00757625"/>
    <w:rsid w:val="007859E3"/>
    <w:rsid w:val="007E0B9D"/>
    <w:rsid w:val="00806269"/>
    <w:rsid w:val="00840DAD"/>
    <w:rsid w:val="0085024A"/>
    <w:rsid w:val="008758AA"/>
    <w:rsid w:val="00875DF4"/>
    <w:rsid w:val="00893121"/>
    <w:rsid w:val="008A3E72"/>
    <w:rsid w:val="008B3604"/>
    <w:rsid w:val="008B5F89"/>
    <w:rsid w:val="008C566D"/>
    <w:rsid w:val="008C6425"/>
    <w:rsid w:val="008D15BC"/>
    <w:rsid w:val="009003CE"/>
    <w:rsid w:val="0090574C"/>
    <w:rsid w:val="00923188"/>
    <w:rsid w:val="009252A7"/>
    <w:rsid w:val="00926455"/>
    <w:rsid w:val="00952210"/>
    <w:rsid w:val="00956665"/>
    <w:rsid w:val="009678C6"/>
    <w:rsid w:val="009A02E2"/>
    <w:rsid w:val="009B24A4"/>
    <w:rsid w:val="009E3E83"/>
    <w:rsid w:val="009E56FA"/>
    <w:rsid w:val="009E68B4"/>
    <w:rsid w:val="009F1093"/>
    <w:rsid w:val="00A0240A"/>
    <w:rsid w:val="00A0718C"/>
    <w:rsid w:val="00A1298D"/>
    <w:rsid w:val="00A14FD8"/>
    <w:rsid w:val="00A16664"/>
    <w:rsid w:val="00A41C3C"/>
    <w:rsid w:val="00A434E1"/>
    <w:rsid w:val="00A531ED"/>
    <w:rsid w:val="00A54284"/>
    <w:rsid w:val="00A64075"/>
    <w:rsid w:val="00A81FA0"/>
    <w:rsid w:val="00A86076"/>
    <w:rsid w:val="00AC5AF0"/>
    <w:rsid w:val="00AD2BF2"/>
    <w:rsid w:val="00AE0D6A"/>
    <w:rsid w:val="00AE3C73"/>
    <w:rsid w:val="00AE6D38"/>
    <w:rsid w:val="00AE7CF0"/>
    <w:rsid w:val="00B12A64"/>
    <w:rsid w:val="00B17364"/>
    <w:rsid w:val="00B64926"/>
    <w:rsid w:val="00B72053"/>
    <w:rsid w:val="00B80BA9"/>
    <w:rsid w:val="00B812F0"/>
    <w:rsid w:val="00B8678B"/>
    <w:rsid w:val="00B95C59"/>
    <w:rsid w:val="00BA0BC3"/>
    <w:rsid w:val="00BB69AC"/>
    <w:rsid w:val="00BD3FD3"/>
    <w:rsid w:val="00BF1E81"/>
    <w:rsid w:val="00C12B1C"/>
    <w:rsid w:val="00C303D5"/>
    <w:rsid w:val="00C362A8"/>
    <w:rsid w:val="00C56B41"/>
    <w:rsid w:val="00C63286"/>
    <w:rsid w:val="00C64C73"/>
    <w:rsid w:val="00C65025"/>
    <w:rsid w:val="00C90225"/>
    <w:rsid w:val="00CA6A2A"/>
    <w:rsid w:val="00CD10A5"/>
    <w:rsid w:val="00CD133D"/>
    <w:rsid w:val="00CE0C31"/>
    <w:rsid w:val="00CE67BB"/>
    <w:rsid w:val="00D002C3"/>
    <w:rsid w:val="00D00344"/>
    <w:rsid w:val="00D040F1"/>
    <w:rsid w:val="00D07D9E"/>
    <w:rsid w:val="00D317B0"/>
    <w:rsid w:val="00D45256"/>
    <w:rsid w:val="00D47B8E"/>
    <w:rsid w:val="00D47FF0"/>
    <w:rsid w:val="00D52E23"/>
    <w:rsid w:val="00D64421"/>
    <w:rsid w:val="00D72479"/>
    <w:rsid w:val="00DA057F"/>
    <w:rsid w:val="00DB0429"/>
    <w:rsid w:val="00DD6E36"/>
    <w:rsid w:val="00E0507D"/>
    <w:rsid w:val="00E11896"/>
    <w:rsid w:val="00E30636"/>
    <w:rsid w:val="00E47E1F"/>
    <w:rsid w:val="00E5065D"/>
    <w:rsid w:val="00E51B12"/>
    <w:rsid w:val="00E71C54"/>
    <w:rsid w:val="00E75430"/>
    <w:rsid w:val="00EB2E8B"/>
    <w:rsid w:val="00F00EC8"/>
    <w:rsid w:val="00F10AD3"/>
    <w:rsid w:val="00F3701A"/>
    <w:rsid w:val="00F44571"/>
    <w:rsid w:val="00F971F9"/>
    <w:rsid w:val="00FB315D"/>
    <w:rsid w:val="00FD138F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D17BD"/>
  <w15:docId w15:val="{5064B0CF-CCCC-4E2E-9096-65B386FC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0CB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CB3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893121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rsid w:val="0089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9312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931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semiHidden/>
    <w:rsid w:val="00B812F0"/>
    <w:rPr>
      <w:color w:val="0000FF"/>
      <w:u w:val="single"/>
    </w:rPr>
  </w:style>
  <w:style w:type="paragraph" w:customStyle="1" w:styleId="western">
    <w:name w:val="western"/>
    <w:basedOn w:val="a"/>
    <w:rsid w:val="00E4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64926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4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4926"/>
    <w:rPr>
      <w:rFonts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45256"/>
    <w:pPr>
      <w:widowControl/>
      <w:suppressLineNumbers/>
      <w:spacing w:after="200" w:line="276" w:lineRule="auto"/>
    </w:pPr>
    <w:rPr>
      <w:rFonts w:ascii="Calibri" w:hAnsi="Calibri" w:cs="Tahoma"/>
      <w:sz w:val="22"/>
      <w:szCs w:val="22"/>
      <w:lang w:eastAsia="ru-RU"/>
    </w:rPr>
  </w:style>
  <w:style w:type="paragraph" w:customStyle="1" w:styleId="c59">
    <w:name w:val="c59"/>
    <w:basedOn w:val="a"/>
    <w:rsid w:val="006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4C55"/>
  </w:style>
  <w:style w:type="character" w:customStyle="1" w:styleId="c19">
    <w:name w:val="c19"/>
    <w:rsid w:val="00684C55"/>
  </w:style>
  <w:style w:type="paragraph" w:customStyle="1" w:styleId="c4">
    <w:name w:val="c4"/>
    <w:basedOn w:val="a"/>
    <w:rsid w:val="006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locked/>
    <w:rsid w:val="00454B7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7050-1F4A-4741-A812-4751287D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17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</cp:revision>
  <cp:lastPrinted>2018-09-18T01:44:00Z</cp:lastPrinted>
  <dcterms:created xsi:type="dcterms:W3CDTF">2018-09-04T05:19:00Z</dcterms:created>
  <dcterms:modified xsi:type="dcterms:W3CDTF">2022-09-19T15:15:00Z</dcterms:modified>
</cp:coreProperties>
</file>