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3A" w:rsidRPr="004B1C61" w:rsidRDefault="0005573A" w:rsidP="007A577B">
      <w:pPr>
        <w:spacing w:line="360" w:lineRule="auto"/>
        <w:jc w:val="center"/>
        <w:rPr>
          <w:sz w:val="28"/>
          <w:szCs w:val="28"/>
        </w:rPr>
      </w:pPr>
      <w:r w:rsidRPr="004B1C61">
        <w:rPr>
          <w:sz w:val="28"/>
          <w:szCs w:val="28"/>
        </w:rPr>
        <w:t>Муниципальное  бюджетное общеобразовательное учреждение</w:t>
      </w:r>
    </w:p>
    <w:p w:rsidR="0005573A" w:rsidRPr="004B1C61" w:rsidRDefault="0005573A" w:rsidP="007A577B">
      <w:pPr>
        <w:spacing w:line="360" w:lineRule="auto"/>
        <w:jc w:val="center"/>
        <w:rPr>
          <w:sz w:val="28"/>
          <w:szCs w:val="28"/>
        </w:rPr>
      </w:pPr>
      <w:r w:rsidRPr="004B1C61">
        <w:rPr>
          <w:sz w:val="28"/>
          <w:szCs w:val="28"/>
        </w:rPr>
        <w:t>Курагинская средняя общеобразовательная школа №1</w:t>
      </w:r>
    </w:p>
    <w:p w:rsidR="0005573A" w:rsidRPr="004B1C61" w:rsidRDefault="0005573A" w:rsidP="007A577B">
      <w:pPr>
        <w:spacing w:line="360" w:lineRule="auto"/>
        <w:jc w:val="center"/>
        <w:rPr>
          <w:sz w:val="28"/>
          <w:szCs w:val="28"/>
        </w:rPr>
      </w:pPr>
    </w:p>
    <w:p w:rsidR="0005573A" w:rsidRPr="004B1C61" w:rsidRDefault="0005573A" w:rsidP="007A577B">
      <w:pPr>
        <w:spacing w:line="360" w:lineRule="auto"/>
        <w:jc w:val="center"/>
        <w:rPr>
          <w:sz w:val="28"/>
          <w:szCs w:val="28"/>
        </w:rPr>
      </w:pPr>
    </w:p>
    <w:tbl>
      <w:tblPr>
        <w:tblW w:w="10915" w:type="dxa"/>
        <w:tblInd w:w="-459" w:type="dxa"/>
        <w:tblLook w:val="04A0"/>
      </w:tblPr>
      <w:tblGrid>
        <w:gridCol w:w="4927"/>
        <w:gridCol w:w="5988"/>
      </w:tblGrid>
      <w:tr w:rsidR="0005573A" w:rsidRPr="004B1C61" w:rsidTr="007A577B">
        <w:tc>
          <w:tcPr>
            <w:tcW w:w="4927" w:type="dxa"/>
          </w:tcPr>
          <w:p w:rsidR="0005573A" w:rsidRPr="004B1C61" w:rsidRDefault="0005573A" w:rsidP="007A577B">
            <w:pPr>
              <w:spacing w:line="360" w:lineRule="auto"/>
            </w:pPr>
            <w:r w:rsidRPr="004B1C61">
              <w:t xml:space="preserve">Рассмотрено на заседании </w:t>
            </w:r>
          </w:p>
          <w:p w:rsidR="0005573A" w:rsidRPr="004B1C61" w:rsidRDefault="0005573A" w:rsidP="007A577B">
            <w:pPr>
              <w:spacing w:line="360" w:lineRule="auto"/>
            </w:pPr>
            <w:r w:rsidRPr="004B1C61">
              <w:t>Руководитель ШМО____________________</w:t>
            </w:r>
          </w:p>
          <w:p w:rsidR="0005573A" w:rsidRPr="004B1C61" w:rsidRDefault="0005573A" w:rsidP="007A577B">
            <w:pPr>
              <w:spacing w:line="360" w:lineRule="auto"/>
              <w:ind w:right="742"/>
              <w:jc w:val="right"/>
            </w:pPr>
            <w:r w:rsidRPr="004B1C61">
              <w:t>(подпись)</w:t>
            </w:r>
          </w:p>
          <w:p w:rsidR="0005573A" w:rsidRPr="004B1C61" w:rsidRDefault="0005573A" w:rsidP="007A577B">
            <w:pPr>
              <w:spacing w:line="360" w:lineRule="auto"/>
            </w:pPr>
            <w:r w:rsidRPr="004B1C61">
              <w:t>Протокол №</w:t>
            </w:r>
            <w:r w:rsidRPr="004B1C61">
              <w:tab/>
              <w:t>____</w:t>
            </w:r>
          </w:p>
          <w:p w:rsidR="0005573A" w:rsidRPr="004B1C61" w:rsidRDefault="0005573A" w:rsidP="007A577B">
            <w:pPr>
              <w:spacing w:line="360" w:lineRule="auto"/>
            </w:pPr>
            <w:r w:rsidRPr="004B1C61">
              <w:t xml:space="preserve"> от «____» ________ __20__ г.</w:t>
            </w:r>
          </w:p>
        </w:tc>
        <w:tc>
          <w:tcPr>
            <w:tcW w:w="5988" w:type="dxa"/>
          </w:tcPr>
          <w:p w:rsidR="0005573A" w:rsidRPr="004B1C61" w:rsidRDefault="0005573A" w:rsidP="007A577B">
            <w:pPr>
              <w:spacing w:line="360" w:lineRule="auto"/>
              <w:ind w:left="2478"/>
            </w:pPr>
            <w:r w:rsidRPr="004B1C61">
              <w:t xml:space="preserve">Утверждаю: </w:t>
            </w:r>
          </w:p>
          <w:p w:rsidR="0005573A" w:rsidRPr="004B1C61" w:rsidRDefault="0005573A" w:rsidP="007A577B">
            <w:pPr>
              <w:spacing w:line="360" w:lineRule="auto"/>
              <w:ind w:left="2478"/>
            </w:pPr>
            <w:r w:rsidRPr="004B1C61">
              <w:t xml:space="preserve">директор МБОУ КСОШ №1 </w:t>
            </w:r>
          </w:p>
          <w:p w:rsidR="0005573A" w:rsidRPr="004B1C61" w:rsidRDefault="0005573A" w:rsidP="007A577B">
            <w:pPr>
              <w:spacing w:line="360" w:lineRule="auto"/>
              <w:ind w:left="2478"/>
            </w:pPr>
            <w:r w:rsidRPr="004B1C61">
              <w:t>____________ О. В. Шкопкин</w:t>
            </w:r>
          </w:p>
          <w:p w:rsidR="0005573A" w:rsidRPr="004B1C61" w:rsidRDefault="0005573A" w:rsidP="007A577B">
            <w:pPr>
              <w:spacing w:line="360" w:lineRule="auto"/>
              <w:ind w:left="2478"/>
            </w:pPr>
            <w:r w:rsidRPr="004B1C61">
              <w:t>Приказ № ______</w:t>
            </w:r>
          </w:p>
          <w:p w:rsidR="0005573A" w:rsidRPr="004B1C61" w:rsidRDefault="0005573A" w:rsidP="007A577B">
            <w:pPr>
              <w:spacing w:line="360" w:lineRule="auto"/>
              <w:ind w:left="2478"/>
            </w:pPr>
            <w:r w:rsidRPr="004B1C61">
              <w:t>от «____» _____________20 _ г</w:t>
            </w:r>
          </w:p>
        </w:tc>
      </w:tr>
    </w:tbl>
    <w:p w:rsidR="0005573A" w:rsidRPr="004B1C61" w:rsidRDefault="0005573A" w:rsidP="007A577B">
      <w:pPr>
        <w:spacing w:line="360" w:lineRule="auto"/>
        <w:rPr>
          <w:sz w:val="28"/>
          <w:szCs w:val="28"/>
        </w:rPr>
      </w:pPr>
    </w:p>
    <w:p w:rsidR="0005573A" w:rsidRPr="004B1C61" w:rsidRDefault="0005573A" w:rsidP="007A577B">
      <w:pPr>
        <w:spacing w:line="360" w:lineRule="auto"/>
        <w:rPr>
          <w:b/>
          <w:sz w:val="28"/>
          <w:szCs w:val="28"/>
        </w:rPr>
      </w:pPr>
    </w:p>
    <w:p w:rsidR="0005573A" w:rsidRPr="004B1C61" w:rsidRDefault="0005573A" w:rsidP="007A577B">
      <w:pPr>
        <w:spacing w:line="360" w:lineRule="auto"/>
        <w:jc w:val="center"/>
        <w:rPr>
          <w:b/>
          <w:sz w:val="28"/>
          <w:szCs w:val="28"/>
        </w:rPr>
      </w:pPr>
    </w:p>
    <w:p w:rsidR="0005573A" w:rsidRPr="004B1C61" w:rsidRDefault="0005573A" w:rsidP="007A577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ОСТРОВ ЗНАНИЙ</w:t>
      </w:r>
    </w:p>
    <w:p w:rsidR="0005573A" w:rsidRPr="004B1C61" w:rsidRDefault="0005573A" w:rsidP="007A577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КОРРЕКЦИОННО-РАЗВИВАЮЩАЯ </w:t>
      </w:r>
      <w:r w:rsidRPr="004B1C61">
        <w:rPr>
          <w:b/>
          <w:sz w:val="28"/>
          <w:szCs w:val="28"/>
        </w:rPr>
        <w:t>ПРОГРАММА</w:t>
      </w:r>
    </w:p>
    <w:p w:rsidR="0005573A" w:rsidRPr="004B1C61" w:rsidRDefault="0005573A" w:rsidP="007A577B">
      <w:pPr>
        <w:spacing w:line="360" w:lineRule="auto"/>
        <w:jc w:val="center"/>
        <w:rPr>
          <w:b/>
        </w:rPr>
      </w:pPr>
      <w:r w:rsidRPr="004B1C61">
        <w:rPr>
          <w:b/>
        </w:rPr>
        <w:t>на 201</w:t>
      </w:r>
      <w:r>
        <w:rPr>
          <w:b/>
        </w:rPr>
        <w:t>5</w:t>
      </w:r>
      <w:r w:rsidRPr="004B1C61">
        <w:rPr>
          <w:b/>
        </w:rPr>
        <w:t xml:space="preserve"> / 201</w:t>
      </w:r>
      <w:r>
        <w:rPr>
          <w:b/>
        </w:rPr>
        <w:t>6</w:t>
      </w:r>
      <w:r w:rsidRPr="004B1C61">
        <w:rPr>
          <w:b/>
        </w:rPr>
        <w:t xml:space="preserve"> учебный год</w:t>
      </w:r>
    </w:p>
    <w:p w:rsidR="0005573A" w:rsidRPr="004B1C61" w:rsidRDefault="0005573A" w:rsidP="007A577B">
      <w:pPr>
        <w:spacing w:line="360" w:lineRule="auto"/>
        <w:rPr>
          <w:b/>
          <w:sz w:val="28"/>
          <w:szCs w:val="28"/>
        </w:rPr>
      </w:pPr>
    </w:p>
    <w:p w:rsidR="0005573A" w:rsidRPr="004B1C61" w:rsidRDefault="0005573A" w:rsidP="007A577B">
      <w:pPr>
        <w:spacing w:line="360" w:lineRule="auto"/>
        <w:jc w:val="center"/>
        <w:rPr>
          <w:b/>
          <w:sz w:val="28"/>
          <w:szCs w:val="28"/>
        </w:rPr>
      </w:pPr>
    </w:p>
    <w:p w:rsidR="0005573A" w:rsidRPr="004B1C61" w:rsidRDefault="0005573A" w:rsidP="007A577B">
      <w:pPr>
        <w:spacing w:line="360" w:lineRule="auto"/>
        <w:jc w:val="center"/>
        <w:rPr>
          <w:b/>
          <w:sz w:val="28"/>
          <w:szCs w:val="28"/>
        </w:rPr>
      </w:pPr>
    </w:p>
    <w:p w:rsidR="0005573A" w:rsidRPr="004B1C61" w:rsidRDefault="0005573A" w:rsidP="007A577B">
      <w:pPr>
        <w:spacing w:line="360" w:lineRule="auto"/>
        <w:rPr>
          <w:b/>
          <w:sz w:val="28"/>
          <w:szCs w:val="28"/>
        </w:rPr>
      </w:pPr>
    </w:p>
    <w:p w:rsidR="0005573A" w:rsidRPr="004B1C61" w:rsidRDefault="0005573A" w:rsidP="007A577B">
      <w:pPr>
        <w:spacing w:line="360" w:lineRule="auto"/>
        <w:ind w:left="2835"/>
        <w:rPr>
          <w:b/>
          <w:sz w:val="28"/>
          <w:szCs w:val="28"/>
        </w:rPr>
      </w:pPr>
    </w:p>
    <w:p w:rsidR="0005573A" w:rsidRDefault="0005573A" w:rsidP="007A577B">
      <w:pPr>
        <w:spacing w:line="360" w:lineRule="auto"/>
        <w:jc w:val="right"/>
        <w:rPr>
          <w:b/>
          <w:sz w:val="28"/>
          <w:szCs w:val="28"/>
        </w:rPr>
      </w:pPr>
      <w:r w:rsidRPr="004B1C61">
        <w:rPr>
          <w:b/>
          <w:sz w:val="28"/>
          <w:szCs w:val="28"/>
        </w:rPr>
        <w:t xml:space="preserve">Педагог-психолог </w:t>
      </w:r>
    </w:p>
    <w:p w:rsidR="0005573A" w:rsidRPr="004D6BE8" w:rsidRDefault="0005573A" w:rsidP="007A577B">
      <w:pPr>
        <w:spacing w:line="360" w:lineRule="auto"/>
        <w:jc w:val="right"/>
        <w:rPr>
          <w:b/>
          <w:sz w:val="28"/>
          <w:szCs w:val="28"/>
        </w:rPr>
      </w:pPr>
      <w:r w:rsidRPr="004B1C61">
        <w:rPr>
          <w:sz w:val="28"/>
          <w:szCs w:val="28"/>
        </w:rPr>
        <w:t xml:space="preserve"> Менгерт Ольга Сергеев</w:t>
      </w:r>
      <w:r>
        <w:rPr>
          <w:sz w:val="28"/>
          <w:szCs w:val="28"/>
        </w:rPr>
        <w:t>на</w:t>
      </w:r>
    </w:p>
    <w:p w:rsidR="0005573A" w:rsidRDefault="0005573A" w:rsidP="00F149DA">
      <w:pPr>
        <w:spacing w:line="360" w:lineRule="auto"/>
        <w:jc w:val="right"/>
        <w:rPr>
          <w:sz w:val="28"/>
          <w:szCs w:val="28"/>
        </w:rPr>
      </w:pPr>
    </w:p>
    <w:p w:rsidR="0005573A" w:rsidRDefault="0005573A" w:rsidP="00F149DA">
      <w:pPr>
        <w:spacing w:line="360" w:lineRule="auto"/>
        <w:rPr>
          <w:sz w:val="28"/>
          <w:szCs w:val="28"/>
        </w:rPr>
      </w:pPr>
    </w:p>
    <w:p w:rsidR="0005573A" w:rsidRDefault="0005573A" w:rsidP="00F149DA">
      <w:pPr>
        <w:spacing w:line="360" w:lineRule="auto"/>
        <w:rPr>
          <w:sz w:val="28"/>
          <w:szCs w:val="28"/>
        </w:rPr>
      </w:pPr>
    </w:p>
    <w:p w:rsidR="0005573A" w:rsidRDefault="0005573A" w:rsidP="00F149DA">
      <w:pPr>
        <w:spacing w:line="360" w:lineRule="auto"/>
        <w:rPr>
          <w:sz w:val="28"/>
          <w:szCs w:val="28"/>
        </w:rPr>
      </w:pPr>
    </w:p>
    <w:p w:rsidR="0005573A" w:rsidRDefault="0005573A" w:rsidP="00F149DA">
      <w:pPr>
        <w:spacing w:line="360" w:lineRule="auto"/>
        <w:rPr>
          <w:sz w:val="28"/>
          <w:szCs w:val="28"/>
        </w:rPr>
      </w:pPr>
    </w:p>
    <w:p w:rsidR="0005573A" w:rsidRDefault="0005573A" w:rsidP="00F149DA">
      <w:pPr>
        <w:spacing w:line="360" w:lineRule="auto"/>
        <w:rPr>
          <w:sz w:val="28"/>
          <w:szCs w:val="28"/>
        </w:rPr>
      </w:pPr>
    </w:p>
    <w:p w:rsidR="0005573A" w:rsidRDefault="0005573A" w:rsidP="00F149DA">
      <w:pPr>
        <w:spacing w:line="360" w:lineRule="auto"/>
        <w:rPr>
          <w:sz w:val="28"/>
          <w:szCs w:val="28"/>
        </w:rPr>
      </w:pPr>
    </w:p>
    <w:p w:rsidR="0005573A" w:rsidRPr="007A577B" w:rsidRDefault="0005573A" w:rsidP="007A57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Курагино - 2015 год</w:t>
      </w:r>
    </w:p>
    <w:p w:rsidR="0005573A" w:rsidRDefault="0005573A" w:rsidP="00F149DA">
      <w:pPr>
        <w:spacing w:line="360" w:lineRule="auto"/>
        <w:jc w:val="center"/>
        <w:rPr>
          <w:b/>
          <w:sz w:val="28"/>
          <w:szCs w:val="28"/>
        </w:rPr>
      </w:pPr>
    </w:p>
    <w:p w:rsidR="0005573A" w:rsidRPr="002719BF" w:rsidRDefault="0005573A" w:rsidP="00F149DA">
      <w:pPr>
        <w:spacing w:line="360" w:lineRule="auto"/>
        <w:jc w:val="center"/>
        <w:rPr>
          <w:b/>
          <w:sz w:val="28"/>
          <w:szCs w:val="28"/>
        </w:rPr>
      </w:pPr>
      <w:r w:rsidRPr="002719BF">
        <w:rPr>
          <w:b/>
          <w:sz w:val="28"/>
          <w:szCs w:val="28"/>
        </w:rPr>
        <w:t>Пояснительная записка</w:t>
      </w:r>
    </w:p>
    <w:p w:rsidR="0005573A" w:rsidRDefault="0005573A" w:rsidP="00F149DA">
      <w:pPr>
        <w:spacing w:line="360" w:lineRule="auto"/>
        <w:jc w:val="center"/>
        <w:rPr>
          <w:sz w:val="28"/>
          <w:szCs w:val="28"/>
        </w:rPr>
      </w:pPr>
    </w:p>
    <w:p w:rsidR="0005573A" w:rsidRDefault="0005573A" w:rsidP="00F149DA">
      <w:pPr>
        <w:pStyle w:val="BodyText"/>
        <w:spacing w:line="360" w:lineRule="auto"/>
        <w:ind w:firstLine="708"/>
        <w:jc w:val="both"/>
        <w:rPr>
          <w:sz w:val="28"/>
          <w:szCs w:val="28"/>
        </w:rPr>
      </w:pPr>
      <w:r w:rsidRPr="002719BF">
        <w:rPr>
          <w:b/>
          <w:sz w:val="28"/>
          <w:szCs w:val="28"/>
        </w:rPr>
        <w:t xml:space="preserve"> Актуальность программы</w:t>
      </w:r>
      <w:r>
        <w:rPr>
          <w:sz w:val="28"/>
          <w:szCs w:val="28"/>
        </w:rPr>
        <w:t xml:space="preserve">. </w:t>
      </w:r>
      <w:r w:rsidRPr="002719BF">
        <w:rPr>
          <w:sz w:val="28"/>
          <w:szCs w:val="28"/>
        </w:rPr>
        <w:t xml:space="preserve">Дети с ОВЗ (особыми возможностями здоровья) приходят в школу плохо подготовленными к учебной деятельности, у них отсутствует интерес к учению, снижено внимание, слабо развита память. </w:t>
      </w:r>
      <w:r>
        <w:rPr>
          <w:sz w:val="28"/>
          <w:szCs w:val="28"/>
        </w:rPr>
        <w:t xml:space="preserve">Основную часть таких детей составляют дети  с задержкой </w:t>
      </w:r>
      <w:r w:rsidRPr="002719BF">
        <w:rPr>
          <w:sz w:val="28"/>
          <w:szCs w:val="28"/>
        </w:rPr>
        <w:t xml:space="preserve">психического развития (ЗПР) – это </w:t>
      </w:r>
      <w:r>
        <w:rPr>
          <w:sz w:val="28"/>
          <w:szCs w:val="28"/>
        </w:rPr>
        <w:t xml:space="preserve">задержка всей психической сферы и </w:t>
      </w:r>
      <w:r w:rsidRPr="002719BF">
        <w:rPr>
          <w:sz w:val="28"/>
          <w:szCs w:val="28"/>
        </w:rPr>
        <w:t xml:space="preserve"> отдельных психических процессов. Особенностью ЗПР является неравномерность таких нарушений: логическое мышление может быть даже более сохранным в сравнении с памятью, вниманием, умственной работоспособностью. Дети с ЗПР  характеризуются низкой познавательной активностью, недостаточностью процессов восприятия пространства и времени, памяти, внимания. Им трудно соединить детали в единый образ, но все отклонения от нормы у них отличаются. Все отмеченные особенности психической деятельности этих детей носят стойкий характер, так как являются результатом органических поражений на разных этапах развития.  Ситуация обучения младших школьников с легкой степенью умственной отсталости осложняется их низкой потребностью в познании, недостаточной сформированностью познавательных процессов и низким уровнем социализации.</w:t>
      </w:r>
      <w:r>
        <w:rPr>
          <w:sz w:val="28"/>
          <w:szCs w:val="28"/>
        </w:rPr>
        <w:t xml:space="preserve"> В настоящее время нет программы психолого-педагогического сопровождения учащихся начальных классов </w:t>
      </w:r>
      <w:r>
        <w:rPr>
          <w:sz w:val="28"/>
          <w:szCs w:val="28"/>
          <w:lang w:val="en-US"/>
        </w:rPr>
        <w:t>VII</w:t>
      </w:r>
      <w:r w:rsidRPr="00E37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в полной мере отвечающей </w:t>
      </w:r>
      <w:r w:rsidRPr="00E375C2">
        <w:rPr>
          <w:sz w:val="28"/>
          <w:szCs w:val="28"/>
        </w:rPr>
        <w:t>требованиям формирования и развития познавательной сферы умственно отсталых детей и учащихся с ЗПР</w:t>
      </w:r>
      <w:r>
        <w:rPr>
          <w:sz w:val="28"/>
          <w:szCs w:val="28"/>
        </w:rPr>
        <w:t xml:space="preserve">. Поэтому была разработана данная коррекционно-развивающая программа, направленная на </w:t>
      </w:r>
      <w:r>
        <w:t xml:space="preserve"> </w:t>
      </w:r>
      <w:r>
        <w:rPr>
          <w:sz w:val="28"/>
          <w:szCs w:val="28"/>
        </w:rPr>
        <w:t xml:space="preserve">коррекцию и </w:t>
      </w:r>
      <w:r w:rsidRPr="00E375C2">
        <w:rPr>
          <w:sz w:val="28"/>
          <w:szCs w:val="28"/>
        </w:rPr>
        <w:t xml:space="preserve"> развитие психических процессов: восприятия, памяти, внимания, мышления и речи. Так как, развитие психических процессов крайне важно для получения этими детьми полных представлений об окружающем мире, для их </w:t>
      </w:r>
      <w:r>
        <w:rPr>
          <w:sz w:val="28"/>
          <w:szCs w:val="28"/>
        </w:rPr>
        <w:t xml:space="preserve">дальнейшей </w:t>
      </w:r>
      <w:r w:rsidRPr="00E375C2">
        <w:rPr>
          <w:sz w:val="28"/>
          <w:szCs w:val="28"/>
        </w:rPr>
        <w:t>успешной адаптации в социуме.</w:t>
      </w:r>
    </w:p>
    <w:p w:rsidR="0005573A" w:rsidRPr="00220073" w:rsidRDefault="0005573A" w:rsidP="00F149DA">
      <w:pPr>
        <w:pStyle w:val="BodyText"/>
        <w:spacing w:line="360" w:lineRule="auto"/>
        <w:jc w:val="both"/>
        <w:rPr>
          <w:sz w:val="28"/>
          <w:szCs w:val="28"/>
        </w:rPr>
      </w:pPr>
      <w:r w:rsidRPr="00220073">
        <w:rPr>
          <w:b/>
          <w:sz w:val="28"/>
          <w:szCs w:val="28"/>
        </w:rPr>
        <w:t xml:space="preserve">Цель. </w:t>
      </w:r>
      <w:r w:rsidRPr="00220073">
        <w:rPr>
          <w:sz w:val="28"/>
          <w:szCs w:val="28"/>
        </w:rPr>
        <w:t>Создание оптимальных условий для детей с трудностями в обучении в соответствии с их возрастными и индивидуально-</w:t>
      </w:r>
      <w:r>
        <w:rPr>
          <w:sz w:val="28"/>
          <w:szCs w:val="28"/>
        </w:rPr>
        <w:t xml:space="preserve">личностными </w:t>
      </w:r>
      <w:r w:rsidRPr="00220073">
        <w:rPr>
          <w:sz w:val="28"/>
          <w:szCs w:val="28"/>
        </w:rPr>
        <w:t>особенностями, состоянием соматического и нервно-психического здоровья, способствующих их интеллектуальному, личностному и эмоционально-волевому развитию; содействие социально-культурной адаптации в современном социуме.</w:t>
      </w:r>
    </w:p>
    <w:p w:rsidR="0005573A" w:rsidRPr="00220073" w:rsidRDefault="0005573A" w:rsidP="00F149DA">
      <w:pPr>
        <w:pStyle w:val="BodyText"/>
        <w:spacing w:line="360" w:lineRule="auto"/>
        <w:rPr>
          <w:sz w:val="28"/>
          <w:szCs w:val="28"/>
        </w:rPr>
      </w:pPr>
      <w:r w:rsidRPr="00220073">
        <w:rPr>
          <w:rStyle w:val="Strong"/>
          <w:bCs/>
          <w:sz w:val="28"/>
          <w:szCs w:val="28"/>
        </w:rPr>
        <w:t xml:space="preserve">Задачи. </w:t>
      </w:r>
    </w:p>
    <w:p w:rsidR="0005573A" w:rsidRPr="00220073" w:rsidRDefault="0005573A" w:rsidP="00F149DA">
      <w:pPr>
        <w:pStyle w:val="BodyText"/>
        <w:numPr>
          <w:ilvl w:val="0"/>
          <w:numId w:val="3"/>
        </w:numPr>
        <w:tabs>
          <w:tab w:val="left" w:pos="707"/>
        </w:tabs>
        <w:spacing w:after="0" w:line="360" w:lineRule="auto"/>
        <w:rPr>
          <w:sz w:val="28"/>
          <w:szCs w:val="28"/>
        </w:rPr>
      </w:pPr>
      <w:r w:rsidRPr="00220073">
        <w:rPr>
          <w:sz w:val="28"/>
          <w:szCs w:val="28"/>
        </w:rPr>
        <w:t xml:space="preserve">Развивать и осуществлять коррекцию познавательных </w:t>
      </w:r>
      <w:r>
        <w:rPr>
          <w:sz w:val="28"/>
          <w:szCs w:val="28"/>
        </w:rPr>
        <w:t>универсальных учебных действий</w:t>
      </w:r>
      <w:r w:rsidRPr="00220073">
        <w:rPr>
          <w:sz w:val="28"/>
          <w:szCs w:val="28"/>
        </w:rPr>
        <w:t xml:space="preserve"> с учетом уровня актуального развития учащихся; </w:t>
      </w:r>
    </w:p>
    <w:p w:rsidR="0005573A" w:rsidRPr="00220073" w:rsidRDefault="0005573A" w:rsidP="00F149DA">
      <w:pPr>
        <w:pStyle w:val="BodyText"/>
        <w:numPr>
          <w:ilvl w:val="0"/>
          <w:numId w:val="3"/>
        </w:numPr>
        <w:tabs>
          <w:tab w:val="left" w:pos="707"/>
        </w:tabs>
        <w:spacing w:after="0" w:line="360" w:lineRule="auto"/>
        <w:rPr>
          <w:sz w:val="28"/>
          <w:szCs w:val="28"/>
        </w:rPr>
      </w:pPr>
      <w:r w:rsidRPr="00220073">
        <w:rPr>
          <w:sz w:val="28"/>
          <w:szCs w:val="28"/>
        </w:rPr>
        <w:t xml:space="preserve">Содействовать  становлению и развитию личностных качеств и эмоционально-волевых особенностей учащихся, способствующих нормальному протеканию процесса обучения и воспитания и осуществлять их коррекцию; </w:t>
      </w:r>
    </w:p>
    <w:p w:rsidR="0005573A" w:rsidRPr="00220073" w:rsidRDefault="0005573A" w:rsidP="00F149DA">
      <w:pPr>
        <w:pStyle w:val="BodyText"/>
        <w:numPr>
          <w:ilvl w:val="0"/>
          <w:numId w:val="3"/>
        </w:numPr>
        <w:tabs>
          <w:tab w:val="left" w:pos="707"/>
        </w:tabs>
        <w:spacing w:after="0" w:line="360" w:lineRule="auto"/>
        <w:rPr>
          <w:sz w:val="28"/>
          <w:szCs w:val="28"/>
        </w:rPr>
      </w:pPr>
      <w:r w:rsidRPr="00220073">
        <w:rPr>
          <w:sz w:val="28"/>
          <w:szCs w:val="28"/>
        </w:rPr>
        <w:t xml:space="preserve">Развивать  коммуникативные умения и навыки, необходимые для продуктивного взаимодействия с социумом; </w:t>
      </w:r>
    </w:p>
    <w:p w:rsidR="0005573A" w:rsidRDefault="0005573A" w:rsidP="00F149DA">
      <w:pPr>
        <w:pStyle w:val="BodyText"/>
        <w:spacing w:line="360" w:lineRule="auto"/>
        <w:ind w:firstLine="4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Научным  обоснованием программы  </w:t>
      </w:r>
      <w:r>
        <w:rPr>
          <w:sz w:val="28"/>
          <w:szCs w:val="28"/>
        </w:rPr>
        <w:t xml:space="preserve">является </w:t>
      </w:r>
      <w:r w:rsidRPr="00BB2C1A">
        <w:rPr>
          <w:sz w:val="28"/>
          <w:szCs w:val="28"/>
        </w:rPr>
        <w:t xml:space="preserve">концепция регуляции </w:t>
      </w:r>
      <w:r>
        <w:rPr>
          <w:sz w:val="28"/>
          <w:szCs w:val="28"/>
        </w:rPr>
        <w:t>аффективной сферы, разработанная</w:t>
      </w:r>
      <w:r w:rsidRPr="00BB2C1A">
        <w:rPr>
          <w:sz w:val="28"/>
          <w:szCs w:val="28"/>
        </w:rPr>
        <w:t xml:space="preserve"> О.С.Никольской. Результатом такой работы должно являться «упорядочение базальной аффективной организации, которое дает возможность перейти к работе по развитию самосознания, самооценки ребенка, ролевых отношений, социально-адекватных его возрасту и интересам».</w:t>
      </w:r>
      <w:r>
        <w:rPr>
          <w:sz w:val="28"/>
          <w:szCs w:val="28"/>
        </w:rPr>
        <w:t xml:space="preserve"> </w:t>
      </w:r>
    </w:p>
    <w:p w:rsidR="0005573A" w:rsidRPr="00632F47" w:rsidRDefault="0005573A" w:rsidP="00F149DA">
      <w:pPr>
        <w:pStyle w:val="BodyText"/>
        <w:spacing w:before="72" w:after="72" w:line="360" w:lineRule="auto"/>
        <w:ind w:firstLine="158"/>
        <w:jc w:val="both"/>
        <w:rPr>
          <w:sz w:val="28"/>
          <w:szCs w:val="28"/>
        </w:rPr>
      </w:pPr>
      <w:r w:rsidRPr="00632F47">
        <w:rPr>
          <w:sz w:val="28"/>
          <w:szCs w:val="28"/>
        </w:rPr>
        <w:t>Мыслительная деятельность детей с ЗПР младшего школьного возраста характеризуется сниженной познавательной активностью, конкретностью, склонностью к стереотипным решениям и непоследовательностью (Т.В.Егорова, 1973; В.И.Лубовский, 1994; Л.И.Переслени, 1996). Недостаточная сформированность основных мыслительных операций проявляется в наибольшей степени на вербальном уровне. В ходе анализа задания дети опускают детали, затрудняются в выделении существенных и несущественных признаков, в установлении причинно-следственных связей, обобщении.</w:t>
      </w:r>
    </w:p>
    <w:p w:rsidR="0005573A" w:rsidRPr="00BB2C1A" w:rsidRDefault="0005573A" w:rsidP="00F149DA">
      <w:pPr>
        <w:pStyle w:val="BodyText"/>
        <w:spacing w:line="360" w:lineRule="auto"/>
        <w:ind w:firstLine="409"/>
        <w:jc w:val="both"/>
        <w:rPr>
          <w:sz w:val="28"/>
          <w:szCs w:val="28"/>
        </w:rPr>
      </w:pPr>
      <w:r w:rsidRPr="00BB2C1A">
        <w:rPr>
          <w:sz w:val="28"/>
          <w:szCs w:val="28"/>
        </w:rPr>
        <w:t>Конспекты занятий составлены на основе  методических рекомендаций коррекционно-развивающей программы формирования эмоциональной стабильности у детей   дошкольного возраста «Удивляюсь, злюсь, боюсь, хвастаюсь и радуюсь» (авторы С.В. Крюкова, Н.П.Слободяник),  а также методических рекомендаций, представленных  в пособии Н.В. Бабкиной «Развивающие игры с элементами логики</w:t>
      </w:r>
      <w:r>
        <w:rPr>
          <w:sz w:val="28"/>
          <w:szCs w:val="28"/>
        </w:rPr>
        <w:t xml:space="preserve">». </w:t>
      </w:r>
    </w:p>
    <w:p w:rsidR="0005573A" w:rsidRPr="007A577B" w:rsidRDefault="0005573A" w:rsidP="00F149DA">
      <w:pPr>
        <w:pStyle w:val="BodyText"/>
        <w:spacing w:before="72" w:after="72" w:line="360" w:lineRule="auto"/>
        <w:ind w:firstLine="158"/>
        <w:jc w:val="both"/>
        <w:rPr>
          <w:sz w:val="28"/>
          <w:szCs w:val="28"/>
        </w:rPr>
      </w:pPr>
      <w:r w:rsidRPr="007A577B">
        <w:rPr>
          <w:sz w:val="28"/>
          <w:szCs w:val="28"/>
        </w:rPr>
        <w:t>Программа занятий включает следующие основные направления:</w:t>
      </w:r>
    </w:p>
    <w:p w:rsidR="0005573A" w:rsidRPr="007A577B" w:rsidRDefault="0005573A" w:rsidP="00F149DA">
      <w:pPr>
        <w:pStyle w:val="BodyText"/>
        <w:spacing w:before="72" w:after="72" w:line="360" w:lineRule="auto"/>
        <w:ind w:firstLine="15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577B">
        <w:rPr>
          <w:sz w:val="28"/>
          <w:szCs w:val="28"/>
        </w:rPr>
        <w:t xml:space="preserve"> формирование общеинтеллектуальных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05573A" w:rsidRPr="007A577B" w:rsidRDefault="0005573A" w:rsidP="00F149DA">
      <w:pPr>
        <w:pStyle w:val="BodyText"/>
        <w:spacing w:before="72" w:after="72" w:line="360" w:lineRule="auto"/>
        <w:ind w:firstLine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577B">
        <w:rPr>
          <w:sz w:val="28"/>
          <w:szCs w:val="28"/>
        </w:rPr>
        <w:t>развитие внимания (устойчивость, концентрация, повышение объема, переключение, самоконтроль и т.д.); развитие памяти (расширение объема, устойчивость, формирование приемов запоминания, развитие смысловой памяти); развитие восприятия (пространственного, слухового) и сен-сомоторной координации; формирование учебной мотивации;</w:t>
      </w:r>
    </w:p>
    <w:p w:rsidR="0005573A" w:rsidRPr="007A577B" w:rsidRDefault="0005573A" w:rsidP="00F149DA">
      <w:pPr>
        <w:pStyle w:val="BodyText"/>
        <w:spacing w:before="72" w:after="72" w:line="360" w:lineRule="auto"/>
        <w:ind w:firstLine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577B">
        <w:rPr>
          <w:sz w:val="28"/>
          <w:szCs w:val="28"/>
        </w:rPr>
        <w:t>развитие личностной сферы (в том числе снятие характерных для адаптационного периода тревожности, робости,</w:t>
      </w:r>
    </w:p>
    <w:p w:rsidR="0005573A" w:rsidRPr="007A577B" w:rsidRDefault="0005573A" w:rsidP="00F149DA">
      <w:pPr>
        <w:pStyle w:val="BodyText"/>
        <w:spacing w:before="72" w:after="72" w:line="360" w:lineRule="auto"/>
        <w:ind w:firstLine="1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577B">
        <w:rPr>
          <w:sz w:val="28"/>
          <w:szCs w:val="28"/>
        </w:rPr>
        <w:t>формирование адекватной самооценки, развитие коммуникативных способностей).</w:t>
      </w:r>
    </w:p>
    <w:p w:rsidR="0005573A" w:rsidRDefault="0005573A" w:rsidP="00F149DA">
      <w:pPr>
        <w:pStyle w:val="BodyTex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Нормативно-правовая база </w:t>
      </w:r>
    </w:p>
    <w:p w:rsidR="0005573A" w:rsidRDefault="0005573A" w:rsidP="0066743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- Конвенция ООН о правах ребенка</w:t>
      </w:r>
    </w:p>
    <w:p w:rsidR="0005573A" w:rsidRDefault="0005573A" w:rsidP="0066743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- Этический кодекс педагога-психолога психологической службы России</w:t>
      </w:r>
    </w:p>
    <w:p w:rsidR="0005573A" w:rsidRPr="00391400" w:rsidRDefault="0005573A" w:rsidP="0066743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- Устав МБОУ Курагинская СОШ №1</w:t>
      </w:r>
    </w:p>
    <w:p w:rsidR="0005573A" w:rsidRDefault="0005573A" w:rsidP="0066743C">
      <w:pPr>
        <w:pStyle w:val="NormalWeb"/>
        <w:spacing w:before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Целевая группа. </w:t>
      </w:r>
      <w:r>
        <w:rPr>
          <w:sz w:val="28"/>
          <w:szCs w:val="28"/>
        </w:rPr>
        <w:t xml:space="preserve">Программа реализуется в течение  учебного года в условиях  </w:t>
      </w:r>
      <w:r w:rsidRPr="00854754">
        <w:rPr>
          <w:sz w:val="28"/>
          <w:szCs w:val="28"/>
        </w:rPr>
        <w:t xml:space="preserve">МБОУ КСОШ №1 с </w:t>
      </w:r>
      <w:r>
        <w:rPr>
          <w:sz w:val="28"/>
          <w:szCs w:val="28"/>
        </w:rPr>
        <w:t xml:space="preserve"> учащимися 1-4 классов с ЗПР.  Предполагает соблюдение следующих рекомендаций:</w:t>
      </w:r>
    </w:p>
    <w:p w:rsidR="0005573A" w:rsidRDefault="0005573A" w:rsidP="006674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занятий 30 минут;</w:t>
      </w:r>
    </w:p>
    <w:p w:rsidR="0005573A" w:rsidRDefault="0005573A" w:rsidP="006674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оптимальная периодичность групповых/индивидуальных занятий 1-2 раз в неделю;</w:t>
      </w:r>
    </w:p>
    <w:p w:rsidR="0005573A" w:rsidRDefault="0005573A" w:rsidP="006674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рассчитана на работу в группе из 4-5 человек;</w:t>
      </w:r>
    </w:p>
    <w:p w:rsidR="0005573A" w:rsidRDefault="0005573A" w:rsidP="0066743C">
      <w:pPr>
        <w:spacing w:line="360" w:lineRule="auto"/>
        <w:ind w:firstLine="708"/>
        <w:jc w:val="both"/>
        <w:rPr>
          <w:sz w:val="28"/>
          <w:szCs w:val="28"/>
        </w:rPr>
      </w:pPr>
    </w:p>
    <w:p w:rsidR="0005573A" w:rsidRDefault="0005573A" w:rsidP="0066743C">
      <w:pPr>
        <w:spacing w:line="360" w:lineRule="auto"/>
        <w:jc w:val="both"/>
        <w:rPr>
          <w:b/>
          <w:bCs/>
          <w:sz w:val="28"/>
          <w:szCs w:val="28"/>
        </w:rPr>
      </w:pPr>
    </w:p>
    <w:p w:rsidR="0005573A" w:rsidRDefault="0005573A" w:rsidP="0066743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Материальное обеспечение программы. </w:t>
      </w:r>
    </w:p>
    <w:p w:rsidR="0005573A" w:rsidRPr="00DA765A" w:rsidRDefault="0005573A" w:rsidP="006674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понадобятся: доска, мягкие игрушки, мяч, магнитофон, аудиокассеты с музыкой, цветные, простые карандаши, альбомы, гуашь, фломастеры, наглядный материал, ватман, листы А4, пластилин, клей ПВА, цветная бумага, картон (фото, схемы, символы, графические изображения).</w:t>
      </w:r>
    </w:p>
    <w:p w:rsidR="0005573A" w:rsidRDefault="0005573A" w:rsidP="00C1442A">
      <w:pPr>
        <w:pStyle w:val="BodyText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05573A" w:rsidRPr="00F149DA" w:rsidRDefault="0005573A" w:rsidP="006E380E">
      <w:pPr>
        <w:pStyle w:val="BodyText"/>
        <w:spacing w:line="360" w:lineRule="auto"/>
        <w:jc w:val="both"/>
        <w:rPr>
          <w:sz w:val="28"/>
          <w:szCs w:val="28"/>
        </w:rPr>
      </w:pPr>
      <w:r w:rsidRPr="00F149DA">
        <w:rPr>
          <w:sz w:val="28"/>
          <w:szCs w:val="28"/>
        </w:rPr>
        <w:t xml:space="preserve">Все содержание </w:t>
      </w:r>
      <w:r>
        <w:rPr>
          <w:sz w:val="28"/>
          <w:szCs w:val="28"/>
        </w:rPr>
        <w:t xml:space="preserve">программы </w:t>
      </w:r>
      <w:r w:rsidRPr="00F149DA">
        <w:rPr>
          <w:sz w:val="28"/>
          <w:szCs w:val="28"/>
        </w:rPr>
        <w:t xml:space="preserve"> строится на принципе концентричности: учащиеся каждый год возвращаются к одним и тем же темам, чтобы закрепить и по возможности, углубить имеющиеся знания, умения и навыки.</w:t>
      </w:r>
    </w:p>
    <w:p w:rsidR="0005573A" w:rsidRPr="00F149DA" w:rsidRDefault="0005573A" w:rsidP="006E380E">
      <w:pPr>
        <w:pStyle w:val="BodyText"/>
        <w:spacing w:line="360" w:lineRule="auto"/>
        <w:jc w:val="both"/>
        <w:rPr>
          <w:b/>
          <w:sz w:val="28"/>
          <w:szCs w:val="28"/>
        </w:rPr>
      </w:pPr>
      <w:r w:rsidRPr="00F149DA">
        <w:rPr>
          <w:b/>
          <w:sz w:val="28"/>
          <w:szCs w:val="28"/>
        </w:rPr>
        <w:t>Особенности данной программы:</w:t>
      </w:r>
    </w:p>
    <w:p w:rsidR="0005573A" w:rsidRPr="00F149DA" w:rsidRDefault="0005573A" w:rsidP="006E380E">
      <w:pPr>
        <w:pStyle w:val="BodyText"/>
        <w:numPr>
          <w:ilvl w:val="0"/>
          <w:numId w:val="6"/>
        </w:numPr>
        <w:tabs>
          <w:tab w:val="left" w:pos="707"/>
        </w:tabs>
        <w:spacing w:after="0" w:line="360" w:lineRule="auto"/>
        <w:jc w:val="both"/>
        <w:rPr>
          <w:sz w:val="28"/>
          <w:szCs w:val="28"/>
        </w:rPr>
      </w:pPr>
      <w:r w:rsidRPr="00F149DA">
        <w:rPr>
          <w:sz w:val="28"/>
          <w:szCs w:val="28"/>
        </w:rPr>
        <w:t xml:space="preserve">подача учебного материала происходит в </w:t>
      </w:r>
      <w:r>
        <w:rPr>
          <w:sz w:val="28"/>
          <w:szCs w:val="28"/>
        </w:rPr>
        <w:t>форме игры-путешествия</w:t>
      </w:r>
      <w:r w:rsidRPr="00F149DA">
        <w:rPr>
          <w:sz w:val="28"/>
          <w:szCs w:val="28"/>
        </w:rPr>
        <w:t xml:space="preserve">, поскольку этот вид деятельности в младшем школьном возрасте, при отставании в развитии является наиболее оптимальным. В ситуации игры ребенку понятнее сама необходимость приобретения новых знаний и способов действия, он сам стремится научиться тому, что еще не умеет; </w:t>
      </w:r>
    </w:p>
    <w:p w:rsidR="0005573A" w:rsidRPr="006E380E" w:rsidRDefault="0005573A" w:rsidP="006E380E">
      <w:pPr>
        <w:pStyle w:val="BodyText"/>
        <w:numPr>
          <w:ilvl w:val="0"/>
          <w:numId w:val="6"/>
        </w:numPr>
        <w:tabs>
          <w:tab w:val="left" w:pos="707"/>
        </w:tabs>
        <w:spacing w:after="0" w:line="360" w:lineRule="auto"/>
        <w:jc w:val="both"/>
        <w:rPr>
          <w:sz w:val="28"/>
          <w:szCs w:val="28"/>
        </w:rPr>
      </w:pPr>
      <w:r w:rsidRPr="00F149DA">
        <w:rPr>
          <w:sz w:val="28"/>
          <w:szCs w:val="28"/>
        </w:rPr>
        <w:t xml:space="preserve">отличие представленных заданий от системы школьных упражнений, что дает возможность избежать негативного отношения к выполняемой работе у детей с задержкой психического развития; </w:t>
      </w:r>
    </w:p>
    <w:p w:rsidR="0005573A" w:rsidRDefault="0005573A" w:rsidP="006E380E">
      <w:pPr>
        <w:pStyle w:val="BodyText"/>
        <w:spacing w:line="360" w:lineRule="auto"/>
        <w:jc w:val="center"/>
        <w:rPr>
          <w:b/>
          <w:sz w:val="28"/>
          <w:szCs w:val="28"/>
        </w:rPr>
      </w:pPr>
    </w:p>
    <w:p w:rsidR="0005573A" w:rsidRDefault="0005573A" w:rsidP="006E380E">
      <w:pPr>
        <w:pStyle w:val="BodyTex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занятий</w:t>
      </w:r>
    </w:p>
    <w:p w:rsidR="0005573A" w:rsidRPr="003F22C7" w:rsidRDefault="0005573A" w:rsidP="006E380E">
      <w:pPr>
        <w:pStyle w:val="BodyText"/>
        <w:spacing w:line="360" w:lineRule="auto"/>
        <w:jc w:val="center"/>
        <w:rPr>
          <w:b/>
          <w:sz w:val="28"/>
          <w:szCs w:val="28"/>
        </w:rPr>
      </w:pPr>
    </w:p>
    <w:tbl>
      <w:tblPr>
        <w:tblW w:w="963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540"/>
        <w:gridCol w:w="3335"/>
        <w:gridCol w:w="5763"/>
      </w:tblGrid>
      <w:tr w:rsidR="0005573A" w:rsidRPr="003F22C7" w:rsidTr="006E380E">
        <w:tc>
          <w:tcPr>
            <w:tcW w:w="540" w:type="dxa"/>
          </w:tcPr>
          <w:p w:rsidR="0005573A" w:rsidRPr="003F22C7" w:rsidRDefault="0005573A" w:rsidP="006E380E">
            <w:pPr>
              <w:pStyle w:val="a"/>
              <w:spacing w:line="360" w:lineRule="auto"/>
              <w:rPr>
                <w:sz w:val="28"/>
                <w:szCs w:val="28"/>
              </w:rPr>
            </w:pPr>
            <w:r w:rsidRPr="003F22C7">
              <w:rPr>
                <w:sz w:val="28"/>
                <w:szCs w:val="28"/>
              </w:rPr>
              <w:t>1.</w:t>
            </w:r>
          </w:p>
        </w:tc>
        <w:tc>
          <w:tcPr>
            <w:tcW w:w="3335" w:type="dxa"/>
          </w:tcPr>
          <w:p w:rsidR="0005573A" w:rsidRPr="003F22C7" w:rsidRDefault="0005573A" w:rsidP="006E380E">
            <w:pPr>
              <w:pStyle w:val="a"/>
              <w:spacing w:line="360" w:lineRule="auto"/>
              <w:rPr>
                <w:rStyle w:val="Strong"/>
                <w:bCs/>
                <w:sz w:val="28"/>
                <w:szCs w:val="28"/>
              </w:rPr>
            </w:pPr>
            <w:r w:rsidRPr="003F22C7">
              <w:rPr>
                <w:rStyle w:val="Strong"/>
                <w:bCs/>
                <w:sz w:val="28"/>
                <w:szCs w:val="28"/>
              </w:rPr>
              <w:t>Ритуал приветствия.</w:t>
            </w:r>
          </w:p>
        </w:tc>
        <w:tc>
          <w:tcPr>
            <w:tcW w:w="5763" w:type="dxa"/>
          </w:tcPr>
          <w:p w:rsidR="0005573A" w:rsidRPr="003F22C7" w:rsidRDefault="0005573A" w:rsidP="006E380E">
            <w:pPr>
              <w:pStyle w:val="a"/>
              <w:spacing w:line="360" w:lineRule="auto"/>
              <w:rPr>
                <w:sz w:val="28"/>
                <w:szCs w:val="28"/>
              </w:rPr>
            </w:pPr>
            <w:r w:rsidRPr="003F22C7">
              <w:rPr>
                <w:sz w:val="28"/>
                <w:szCs w:val="28"/>
              </w:rPr>
              <w:t>Позволяет сплачивать детей, создавать атмосферу группового доверия и принятия. Ритуал может быть придуман самой группой</w:t>
            </w:r>
          </w:p>
        </w:tc>
      </w:tr>
      <w:tr w:rsidR="0005573A" w:rsidRPr="003F22C7" w:rsidTr="006E380E">
        <w:tc>
          <w:tcPr>
            <w:tcW w:w="540" w:type="dxa"/>
          </w:tcPr>
          <w:p w:rsidR="0005573A" w:rsidRPr="003F22C7" w:rsidRDefault="0005573A" w:rsidP="006E380E">
            <w:pPr>
              <w:pStyle w:val="a"/>
              <w:spacing w:line="360" w:lineRule="auto"/>
              <w:rPr>
                <w:sz w:val="28"/>
                <w:szCs w:val="28"/>
              </w:rPr>
            </w:pPr>
            <w:r w:rsidRPr="003F22C7">
              <w:rPr>
                <w:sz w:val="28"/>
                <w:szCs w:val="28"/>
              </w:rPr>
              <w:t>2.</w:t>
            </w:r>
          </w:p>
        </w:tc>
        <w:tc>
          <w:tcPr>
            <w:tcW w:w="3335" w:type="dxa"/>
          </w:tcPr>
          <w:p w:rsidR="0005573A" w:rsidRPr="003F22C7" w:rsidRDefault="0005573A" w:rsidP="006E380E">
            <w:pPr>
              <w:pStyle w:val="a"/>
              <w:spacing w:line="360" w:lineRule="auto"/>
              <w:rPr>
                <w:sz w:val="28"/>
                <w:szCs w:val="28"/>
              </w:rPr>
            </w:pPr>
            <w:r w:rsidRPr="003F22C7">
              <w:rPr>
                <w:rStyle w:val="Strong"/>
                <w:bCs/>
                <w:sz w:val="28"/>
                <w:szCs w:val="28"/>
              </w:rPr>
              <w:t>Разминка</w:t>
            </w:r>
            <w:r w:rsidRPr="003F22C7">
              <w:rPr>
                <w:sz w:val="28"/>
                <w:szCs w:val="28"/>
              </w:rPr>
              <w:t xml:space="preserve"> – воздействие на эмоциональное состояние детей, уровень и</w:t>
            </w:r>
            <w:r>
              <w:rPr>
                <w:sz w:val="28"/>
                <w:szCs w:val="28"/>
              </w:rPr>
              <w:t>х активности. (Психогимнастика</w:t>
            </w:r>
            <w:r w:rsidRPr="003F22C7">
              <w:rPr>
                <w:sz w:val="28"/>
                <w:szCs w:val="28"/>
              </w:rPr>
              <w:t>, пальчиковые игры.)</w:t>
            </w:r>
          </w:p>
        </w:tc>
        <w:tc>
          <w:tcPr>
            <w:tcW w:w="5763" w:type="dxa"/>
          </w:tcPr>
          <w:p w:rsidR="0005573A" w:rsidRPr="003F22C7" w:rsidRDefault="0005573A" w:rsidP="006E380E">
            <w:pPr>
              <w:pStyle w:val="a"/>
              <w:spacing w:line="360" w:lineRule="auto"/>
              <w:rPr>
                <w:sz w:val="28"/>
                <w:szCs w:val="28"/>
              </w:rPr>
            </w:pPr>
            <w:r w:rsidRPr="003F22C7">
              <w:rPr>
                <w:sz w:val="28"/>
                <w:szCs w:val="28"/>
              </w:rPr>
              <w:t>Разминка выполняет важную функцию настройки на продуктивную групповую деятельность. Она проводится не только в начале занятия, но и между отдельными упражнениями. Разминочные упражнения позволяют активизировать детей, поднять их настроение; или, напротив, направлены на снятие эмоционального возбуждения</w:t>
            </w:r>
          </w:p>
        </w:tc>
      </w:tr>
      <w:tr w:rsidR="0005573A" w:rsidRPr="003F22C7" w:rsidTr="006E380E">
        <w:tc>
          <w:tcPr>
            <w:tcW w:w="540" w:type="dxa"/>
          </w:tcPr>
          <w:p w:rsidR="0005573A" w:rsidRPr="003F22C7" w:rsidRDefault="0005573A" w:rsidP="006E380E">
            <w:pPr>
              <w:pStyle w:val="a"/>
              <w:spacing w:line="360" w:lineRule="auto"/>
              <w:rPr>
                <w:sz w:val="28"/>
                <w:szCs w:val="28"/>
              </w:rPr>
            </w:pPr>
            <w:r w:rsidRPr="003F22C7">
              <w:rPr>
                <w:sz w:val="28"/>
                <w:szCs w:val="28"/>
              </w:rPr>
              <w:t>3.</w:t>
            </w:r>
          </w:p>
        </w:tc>
        <w:tc>
          <w:tcPr>
            <w:tcW w:w="3335" w:type="dxa"/>
          </w:tcPr>
          <w:p w:rsidR="0005573A" w:rsidRPr="003F22C7" w:rsidRDefault="0005573A" w:rsidP="006E380E">
            <w:pPr>
              <w:pStyle w:val="a"/>
              <w:spacing w:line="360" w:lineRule="auto"/>
              <w:rPr>
                <w:sz w:val="28"/>
                <w:szCs w:val="28"/>
              </w:rPr>
            </w:pPr>
            <w:r w:rsidRPr="003F22C7">
              <w:rPr>
                <w:rStyle w:val="Strong"/>
                <w:bCs/>
                <w:sz w:val="28"/>
                <w:szCs w:val="28"/>
              </w:rPr>
              <w:t>Основное содержание занятия</w:t>
            </w:r>
            <w:r w:rsidRPr="003F22C7">
              <w:rPr>
                <w:sz w:val="28"/>
                <w:szCs w:val="28"/>
              </w:rPr>
              <w:t xml:space="preserve"> – совокупность упражнений и приемов, направленных на решение задач д</w:t>
            </w:r>
            <w:r>
              <w:rPr>
                <w:sz w:val="28"/>
                <w:szCs w:val="28"/>
              </w:rPr>
              <w:t xml:space="preserve">анного занятия. (Игротерапия, </w:t>
            </w:r>
            <w:r w:rsidRPr="003F22C7">
              <w:rPr>
                <w:sz w:val="28"/>
                <w:szCs w:val="28"/>
              </w:rPr>
              <w:t>арт-терапия, сказкотерапия, проигрывание ситуаций, этюды, групповая дискуссия, творческая работа (аппликация, оригами,рисунок), «Корректурная проба», «Графический диктант»)</w:t>
            </w:r>
          </w:p>
        </w:tc>
        <w:tc>
          <w:tcPr>
            <w:tcW w:w="5763" w:type="dxa"/>
          </w:tcPr>
          <w:p w:rsidR="0005573A" w:rsidRPr="003F22C7" w:rsidRDefault="0005573A" w:rsidP="006E380E">
            <w:pPr>
              <w:pStyle w:val="a"/>
              <w:spacing w:line="360" w:lineRule="auto"/>
              <w:rPr>
                <w:sz w:val="28"/>
                <w:szCs w:val="28"/>
              </w:rPr>
            </w:pPr>
            <w:r w:rsidRPr="003F22C7">
              <w:rPr>
                <w:sz w:val="28"/>
                <w:szCs w:val="28"/>
              </w:rPr>
              <w:t xml:space="preserve">Приоритет отдается многофункциональным техникам, направленным одновременно на развитие познавательных процессов, формирование социальных навыков, динамическое развитие группы. Важен порядок предъявления упражнений и их общее количество. Последовательность предполагает чередование деятельности, смену психофизического состояния ребенка: от подвижного к спокойному, от интеллектуальной игры к релаксационной технике. Упражнения располагаются в порядке от сложного к простому (с учетом утомления детей). </w:t>
            </w:r>
          </w:p>
        </w:tc>
      </w:tr>
      <w:tr w:rsidR="0005573A" w:rsidRPr="003F22C7" w:rsidTr="006E380E">
        <w:tc>
          <w:tcPr>
            <w:tcW w:w="540" w:type="dxa"/>
          </w:tcPr>
          <w:p w:rsidR="0005573A" w:rsidRPr="003F22C7" w:rsidRDefault="0005573A" w:rsidP="006E380E">
            <w:pPr>
              <w:pStyle w:val="a"/>
              <w:spacing w:line="360" w:lineRule="auto"/>
              <w:rPr>
                <w:sz w:val="28"/>
                <w:szCs w:val="28"/>
              </w:rPr>
            </w:pPr>
            <w:r w:rsidRPr="003F22C7">
              <w:rPr>
                <w:sz w:val="28"/>
                <w:szCs w:val="28"/>
              </w:rPr>
              <w:t>4.</w:t>
            </w:r>
          </w:p>
        </w:tc>
        <w:tc>
          <w:tcPr>
            <w:tcW w:w="3335" w:type="dxa"/>
          </w:tcPr>
          <w:p w:rsidR="0005573A" w:rsidRPr="003F22C7" w:rsidRDefault="0005573A" w:rsidP="006E380E">
            <w:pPr>
              <w:pStyle w:val="a"/>
              <w:spacing w:line="360" w:lineRule="auto"/>
              <w:rPr>
                <w:sz w:val="28"/>
                <w:szCs w:val="28"/>
              </w:rPr>
            </w:pPr>
            <w:r w:rsidRPr="003F22C7">
              <w:rPr>
                <w:rStyle w:val="Strong"/>
                <w:bCs/>
                <w:sz w:val="28"/>
                <w:szCs w:val="28"/>
              </w:rPr>
              <w:t>Рефлексия занятия</w:t>
            </w:r>
            <w:r w:rsidRPr="003F22C7">
              <w:rPr>
                <w:sz w:val="28"/>
                <w:szCs w:val="28"/>
              </w:rPr>
              <w:t xml:space="preserve"> – оценка занятия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3" w:type="dxa"/>
          </w:tcPr>
          <w:p w:rsidR="0005573A" w:rsidRPr="003F22C7" w:rsidRDefault="0005573A" w:rsidP="006E380E">
            <w:pPr>
              <w:pStyle w:val="a"/>
              <w:spacing w:line="360" w:lineRule="auto"/>
              <w:rPr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Трудности (что было трудно/легко), диагностика эмоционального реагирования</w:t>
            </w:r>
          </w:p>
        </w:tc>
      </w:tr>
      <w:tr w:rsidR="0005573A" w:rsidRPr="003F22C7" w:rsidTr="006E380E">
        <w:tc>
          <w:tcPr>
            <w:tcW w:w="540" w:type="dxa"/>
          </w:tcPr>
          <w:p w:rsidR="0005573A" w:rsidRPr="003F22C7" w:rsidRDefault="0005573A" w:rsidP="006E380E">
            <w:pPr>
              <w:pStyle w:val="a"/>
              <w:spacing w:line="360" w:lineRule="auto"/>
              <w:rPr>
                <w:sz w:val="28"/>
                <w:szCs w:val="28"/>
              </w:rPr>
            </w:pPr>
            <w:r w:rsidRPr="003F22C7">
              <w:rPr>
                <w:sz w:val="28"/>
                <w:szCs w:val="28"/>
              </w:rPr>
              <w:t>5.</w:t>
            </w:r>
          </w:p>
        </w:tc>
        <w:tc>
          <w:tcPr>
            <w:tcW w:w="3335" w:type="dxa"/>
          </w:tcPr>
          <w:p w:rsidR="0005573A" w:rsidRPr="003F22C7" w:rsidRDefault="0005573A" w:rsidP="006E380E">
            <w:pPr>
              <w:pStyle w:val="a"/>
              <w:spacing w:line="360" w:lineRule="auto"/>
              <w:rPr>
                <w:rStyle w:val="Strong"/>
                <w:bCs/>
                <w:sz w:val="28"/>
                <w:szCs w:val="28"/>
              </w:rPr>
            </w:pPr>
            <w:r w:rsidRPr="003F22C7">
              <w:rPr>
                <w:rStyle w:val="Strong"/>
                <w:bCs/>
                <w:sz w:val="28"/>
                <w:szCs w:val="28"/>
              </w:rPr>
              <w:t>Ритуал прощания.</w:t>
            </w:r>
          </w:p>
        </w:tc>
        <w:tc>
          <w:tcPr>
            <w:tcW w:w="5763" w:type="dxa"/>
          </w:tcPr>
          <w:p w:rsidR="0005573A" w:rsidRPr="003F22C7" w:rsidRDefault="0005573A" w:rsidP="006E380E">
            <w:pPr>
              <w:pStyle w:val="a"/>
              <w:spacing w:line="360" w:lineRule="auto"/>
              <w:rPr>
                <w:sz w:val="28"/>
                <w:szCs w:val="28"/>
              </w:rPr>
            </w:pPr>
            <w:r w:rsidRPr="003F22C7">
              <w:rPr>
                <w:sz w:val="28"/>
                <w:szCs w:val="28"/>
              </w:rPr>
              <w:t>По аналогии с ритуалом приветствия</w:t>
            </w:r>
          </w:p>
        </w:tc>
      </w:tr>
    </w:tbl>
    <w:p w:rsidR="0005573A" w:rsidRDefault="0005573A" w:rsidP="006E380E">
      <w:pPr>
        <w:pStyle w:val="BodyText"/>
        <w:spacing w:line="360" w:lineRule="auto"/>
        <w:jc w:val="both"/>
      </w:pPr>
    </w:p>
    <w:p w:rsidR="0005573A" w:rsidRDefault="0005573A" w:rsidP="006627C2">
      <w:pPr>
        <w:spacing w:line="360" w:lineRule="auto"/>
        <w:jc w:val="both"/>
        <w:rPr>
          <w:sz w:val="28"/>
          <w:szCs w:val="28"/>
        </w:rPr>
      </w:pPr>
      <w:r w:rsidRPr="006E380E">
        <w:rPr>
          <w:b/>
          <w:sz w:val="28"/>
          <w:szCs w:val="28"/>
        </w:rPr>
        <w:t>Методы мониторинга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Сбор информации о динамике развития участников целевой группы проводится два раза в год: в начале и конце учебного года.  </w:t>
      </w:r>
    </w:p>
    <w:p w:rsidR="0005573A" w:rsidRPr="006627C2" w:rsidRDefault="0005573A" w:rsidP="006627C2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600"/>
        <w:gridCol w:w="5580"/>
      </w:tblGrid>
      <w:tr w:rsidR="0005573A" w:rsidRPr="009A6B7F" w:rsidTr="009A6B7F">
        <w:tc>
          <w:tcPr>
            <w:tcW w:w="468" w:type="dxa"/>
          </w:tcPr>
          <w:p w:rsidR="0005573A" w:rsidRPr="009A6B7F" w:rsidRDefault="0005573A" w:rsidP="009A6B7F">
            <w:pPr>
              <w:pStyle w:val="BodyText"/>
              <w:spacing w:line="360" w:lineRule="auto"/>
              <w:rPr>
                <w:sz w:val="28"/>
                <w:szCs w:val="28"/>
              </w:rPr>
            </w:pPr>
            <w:r w:rsidRPr="009A6B7F">
              <w:rPr>
                <w:sz w:val="28"/>
                <w:szCs w:val="28"/>
              </w:rPr>
              <w:t>№</w:t>
            </w:r>
          </w:p>
        </w:tc>
        <w:tc>
          <w:tcPr>
            <w:tcW w:w="3600" w:type="dxa"/>
          </w:tcPr>
          <w:p w:rsidR="0005573A" w:rsidRPr="009A6B7F" w:rsidRDefault="0005573A" w:rsidP="009A6B7F">
            <w:pPr>
              <w:pStyle w:val="BodyText"/>
              <w:spacing w:line="360" w:lineRule="auto"/>
              <w:rPr>
                <w:sz w:val="28"/>
                <w:szCs w:val="28"/>
              </w:rPr>
            </w:pPr>
            <w:r w:rsidRPr="009A6B7F">
              <w:rPr>
                <w:sz w:val="28"/>
                <w:szCs w:val="28"/>
              </w:rPr>
              <w:t>Измеряемые показатели</w:t>
            </w:r>
          </w:p>
        </w:tc>
        <w:tc>
          <w:tcPr>
            <w:tcW w:w="5580" w:type="dxa"/>
          </w:tcPr>
          <w:p w:rsidR="0005573A" w:rsidRPr="009A6B7F" w:rsidRDefault="0005573A" w:rsidP="009A6B7F">
            <w:pPr>
              <w:pStyle w:val="BodyText"/>
              <w:spacing w:line="360" w:lineRule="auto"/>
              <w:rPr>
                <w:sz w:val="28"/>
                <w:szCs w:val="28"/>
              </w:rPr>
            </w:pPr>
            <w:r w:rsidRPr="009A6B7F">
              <w:rPr>
                <w:sz w:val="28"/>
                <w:szCs w:val="28"/>
              </w:rPr>
              <w:t>Средства мониторинга</w:t>
            </w:r>
          </w:p>
        </w:tc>
      </w:tr>
      <w:tr w:rsidR="0005573A" w:rsidRPr="009A6B7F" w:rsidTr="009A6B7F">
        <w:tc>
          <w:tcPr>
            <w:tcW w:w="468" w:type="dxa"/>
          </w:tcPr>
          <w:p w:rsidR="0005573A" w:rsidRPr="009A6B7F" w:rsidRDefault="0005573A" w:rsidP="009A6B7F">
            <w:pPr>
              <w:pStyle w:val="BodyText"/>
              <w:spacing w:line="360" w:lineRule="auto"/>
              <w:rPr>
                <w:sz w:val="28"/>
                <w:szCs w:val="28"/>
              </w:rPr>
            </w:pPr>
            <w:r w:rsidRPr="009A6B7F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05573A" w:rsidRPr="009A6B7F" w:rsidRDefault="0005573A" w:rsidP="009A6B7F">
            <w:pPr>
              <w:pStyle w:val="BodyText"/>
              <w:spacing w:line="360" w:lineRule="auto"/>
              <w:rPr>
                <w:sz w:val="28"/>
                <w:szCs w:val="28"/>
              </w:rPr>
            </w:pPr>
            <w:r w:rsidRPr="009A6B7F">
              <w:rPr>
                <w:sz w:val="28"/>
                <w:szCs w:val="28"/>
              </w:rPr>
              <w:t xml:space="preserve">Познавательные </w:t>
            </w:r>
          </w:p>
        </w:tc>
        <w:tc>
          <w:tcPr>
            <w:tcW w:w="5580" w:type="dxa"/>
          </w:tcPr>
          <w:p w:rsidR="0005573A" w:rsidRPr="009A6B7F" w:rsidRDefault="0005573A" w:rsidP="009A6B7F">
            <w:pPr>
              <w:pStyle w:val="BodyText"/>
              <w:spacing w:line="360" w:lineRule="auto"/>
              <w:rPr>
                <w:sz w:val="28"/>
                <w:szCs w:val="28"/>
              </w:rPr>
            </w:pPr>
            <w:r w:rsidRPr="009A6B7F">
              <w:rPr>
                <w:sz w:val="28"/>
                <w:szCs w:val="28"/>
              </w:rPr>
              <w:t>Экспресс-диагностика (Семаго)</w:t>
            </w:r>
          </w:p>
        </w:tc>
      </w:tr>
      <w:tr w:rsidR="0005573A" w:rsidRPr="009A6B7F" w:rsidTr="009A6B7F">
        <w:tc>
          <w:tcPr>
            <w:tcW w:w="468" w:type="dxa"/>
          </w:tcPr>
          <w:p w:rsidR="0005573A" w:rsidRPr="009A6B7F" w:rsidRDefault="0005573A" w:rsidP="009A6B7F">
            <w:pPr>
              <w:pStyle w:val="BodyText"/>
              <w:spacing w:line="360" w:lineRule="auto"/>
              <w:rPr>
                <w:sz w:val="28"/>
                <w:szCs w:val="28"/>
              </w:rPr>
            </w:pPr>
            <w:r w:rsidRPr="009A6B7F"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05573A" w:rsidRPr="009A6B7F" w:rsidRDefault="0005573A" w:rsidP="009A6B7F">
            <w:pPr>
              <w:pStyle w:val="BodyText"/>
              <w:spacing w:line="360" w:lineRule="auto"/>
              <w:rPr>
                <w:sz w:val="28"/>
                <w:szCs w:val="28"/>
              </w:rPr>
            </w:pPr>
            <w:r w:rsidRPr="009A6B7F">
              <w:rPr>
                <w:sz w:val="28"/>
                <w:szCs w:val="28"/>
              </w:rPr>
              <w:t xml:space="preserve">Регулятивные </w:t>
            </w:r>
          </w:p>
        </w:tc>
        <w:tc>
          <w:tcPr>
            <w:tcW w:w="5580" w:type="dxa"/>
          </w:tcPr>
          <w:p w:rsidR="0005573A" w:rsidRPr="009A6B7F" w:rsidRDefault="0005573A" w:rsidP="009A6B7F">
            <w:pPr>
              <w:pStyle w:val="BodyText"/>
              <w:spacing w:line="360" w:lineRule="auto"/>
              <w:rPr>
                <w:sz w:val="28"/>
                <w:szCs w:val="28"/>
              </w:rPr>
            </w:pPr>
            <w:r w:rsidRPr="009A6B7F">
              <w:rPr>
                <w:sz w:val="28"/>
                <w:szCs w:val="28"/>
              </w:rPr>
              <w:t>Тест Тулуз-Пьерон, «Корректурная проба»</w:t>
            </w:r>
          </w:p>
        </w:tc>
      </w:tr>
      <w:tr w:rsidR="0005573A" w:rsidRPr="009A6B7F" w:rsidTr="009A6B7F">
        <w:tc>
          <w:tcPr>
            <w:tcW w:w="468" w:type="dxa"/>
          </w:tcPr>
          <w:p w:rsidR="0005573A" w:rsidRPr="009A6B7F" w:rsidRDefault="0005573A" w:rsidP="009A6B7F">
            <w:pPr>
              <w:pStyle w:val="BodyText"/>
              <w:spacing w:line="360" w:lineRule="auto"/>
              <w:rPr>
                <w:sz w:val="28"/>
                <w:szCs w:val="28"/>
              </w:rPr>
            </w:pPr>
            <w:r w:rsidRPr="009A6B7F"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05573A" w:rsidRPr="009A6B7F" w:rsidRDefault="0005573A" w:rsidP="009A6B7F">
            <w:pPr>
              <w:pStyle w:val="BodyText"/>
              <w:spacing w:line="360" w:lineRule="auto"/>
              <w:rPr>
                <w:sz w:val="28"/>
                <w:szCs w:val="28"/>
              </w:rPr>
            </w:pPr>
            <w:r w:rsidRPr="009A6B7F">
              <w:rPr>
                <w:sz w:val="28"/>
                <w:szCs w:val="28"/>
              </w:rPr>
              <w:t xml:space="preserve">Коммуникативные </w:t>
            </w:r>
          </w:p>
        </w:tc>
        <w:tc>
          <w:tcPr>
            <w:tcW w:w="5580" w:type="dxa"/>
          </w:tcPr>
          <w:p w:rsidR="0005573A" w:rsidRPr="009A6B7F" w:rsidRDefault="0005573A" w:rsidP="009A6B7F">
            <w:pPr>
              <w:pStyle w:val="BodyText"/>
              <w:spacing w:line="360" w:lineRule="auto"/>
              <w:rPr>
                <w:sz w:val="28"/>
                <w:szCs w:val="28"/>
              </w:rPr>
            </w:pPr>
            <w:r w:rsidRPr="009A6B7F">
              <w:rPr>
                <w:sz w:val="28"/>
                <w:szCs w:val="28"/>
              </w:rPr>
              <w:t xml:space="preserve">Школьная тревожность Филипса </w:t>
            </w:r>
          </w:p>
        </w:tc>
      </w:tr>
      <w:tr w:rsidR="0005573A" w:rsidRPr="009A6B7F" w:rsidTr="009A6B7F">
        <w:tc>
          <w:tcPr>
            <w:tcW w:w="468" w:type="dxa"/>
          </w:tcPr>
          <w:p w:rsidR="0005573A" w:rsidRPr="009A6B7F" w:rsidRDefault="0005573A" w:rsidP="009A6B7F">
            <w:pPr>
              <w:pStyle w:val="BodyText"/>
              <w:spacing w:line="360" w:lineRule="auto"/>
              <w:rPr>
                <w:sz w:val="28"/>
                <w:szCs w:val="28"/>
              </w:rPr>
            </w:pPr>
            <w:r w:rsidRPr="009A6B7F"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05573A" w:rsidRPr="009A6B7F" w:rsidRDefault="0005573A" w:rsidP="009A6B7F">
            <w:pPr>
              <w:pStyle w:val="BodyText"/>
              <w:spacing w:line="360" w:lineRule="auto"/>
              <w:rPr>
                <w:sz w:val="28"/>
                <w:szCs w:val="28"/>
              </w:rPr>
            </w:pPr>
            <w:r w:rsidRPr="009A6B7F">
              <w:rPr>
                <w:sz w:val="28"/>
                <w:szCs w:val="28"/>
              </w:rPr>
              <w:t xml:space="preserve">Личностные </w:t>
            </w:r>
          </w:p>
        </w:tc>
        <w:tc>
          <w:tcPr>
            <w:tcW w:w="5580" w:type="dxa"/>
          </w:tcPr>
          <w:p w:rsidR="0005573A" w:rsidRPr="009A6B7F" w:rsidRDefault="0005573A" w:rsidP="009A6B7F">
            <w:pPr>
              <w:pStyle w:val="BodyText"/>
              <w:spacing w:line="360" w:lineRule="auto"/>
              <w:rPr>
                <w:sz w:val="28"/>
                <w:szCs w:val="28"/>
              </w:rPr>
            </w:pPr>
            <w:r w:rsidRPr="009A6B7F">
              <w:rPr>
                <w:sz w:val="28"/>
                <w:szCs w:val="28"/>
              </w:rPr>
              <w:t xml:space="preserve">Анкета оценки школьной мотивации  по Лускановой </w:t>
            </w:r>
          </w:p>
          <w:p w:rsidR="0005573A" w:rsidRPr="009A6B7F" w:rsidRDefault="0005573A" w:rsidP="009A6B7F">
            <w:pPr>
              <w:pStyle w:val="BodyText"/>
              <w:spacing w:line="360" w:lineRule="auto"/>
              <w:rPr>
                <w:sz w:val="28"/>
                <w:szCs w:val="28"/>
              </w:rPr>
            </w:pPr>
            <w:r w:rsidRPr="009A6B7F">
              <w:rPr>
                <w:sz w:val="28"/>
                <w:szCs w:val="28"/>
              </w:rPr>
              <w:t>«Незаконченные предложения»</w:t>
            </w:r>
          </w:p>
          <w:p w:rsidR="0005573A" w:rsidRPr="009A6B7F" w:rsidRDefault="0005573A" w:rsidP="009A6B7F">
            <w:pPr>
              <w:pStyle w:val="BodyText"/>
              <w:spacing w:line="360" w:lineRule="auto"/>
              <w:rPr>
                <w:sz w:val="28"/>
                <w:szCs w:val="28"/>
              </w:rPr>
            </w:pPr>
            <w:r w:rsidRPr="009A6B7F">
              <w:rPr>
                <w:sz w:val="28"/>
                <w:szCs w:val="28"/>
              </w:rPr>
              <w:t>Методика Дембо-Рубинштейн</w:t>
            </w:r>
          </w:p>
        </w:tc>
      </w:tr>
    </w:tbl>
    <w:p w:rsidR="0005573A" w:rsidRDefault="0005573A" w:rsidP="00F149DA">
      <w:pPr>
        <w:pStyle w:val="BodyText"/>
        <w:spacing w:line="360" w:lineRule="auto"/>
        <w:rPr>
          <w:b/>
          <w:sz w:val="28"/>
          <w:szCs w:val="28"/>
        </w:rPr>
      </w:pPr>
    </w:p>
    <w:p w:rsidR="0005573A" w:rsidRPr="00237CA9" w:rsidRDefault="0005573A" w:rsidP="00237CA9">
      <w:pPr>
        <w:pStyle w:val="BodyText"/>
        <w:spacing w:line="360" w:lineRule="auto"/>
        <w:jc w:val="both"/>
        <w:rPr>
          <w:sz w:val="28"/>
          <w:szCs w:val="28"/>
        </w:rPr>
      </w:pPr>
      <w:r w:rsidRPr="00237CA9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 динамических наблюдений заполняется карта психолого-педагогического сопровождения учащегося с ОВЗ.</w:t>
      </w:r>
    </w:p>
    <w:p w:rsidR="0005573A" w:rsidRDefault="0005573A" w:rsidP="00F149DA">
      <w:pPr>
        <w:pStyle w:val="BodyText"/>
        <w:spacing w:before="72" w:after="72" w:line="360" w:lineRule="auto"/>
        <w:ind w:firstLine="158"/>
        <w:jc w:val="both"/>
        <w:rPr>
          <w:b/>
          <w:sz w:val="28"/>
          <w:szCs w:val="28"/>
        </w:rPr>
      </w:pPr>
    </w:p>
    <w:p w:rsidR="0005573A" w:rsidRPr="006E380E" w:rsidRDefault="0005573A" w:rsidP="00F149DA">
      <w:pPr>
        <w:pStyle w:val="BodyText"/>
        <w:spacing w:before="72" w:after="72" w:line="360" w:lineRule="auto"/>
        <w:ind w:firstLine="158"/>
        <w:jc w:val="both"/>
        <w:rPr>
          <w:b/>
          <w:sz w:val="28"/>
          <w:szCs w:val="28"/>
        </w:rPr>
      </w:pPr>
      <w:r w:rsidRPr="006E380E">
        <w:rPr>
          <w:b/>
          <w:sz w:val="28"/>
          <w:szCs w:val="28"/>
        </w:rPr>
        <w:t>Ожидаемые результаты:</w:t>
      </w:r>
    </w:p>
    <w:p w:rsidR="0005573A" w:rsidRPr="006E380E" w:rsidRDefault="0005573A" w:rsidP="00F149DA">
      <w:pPr>
        <w:pStyle w:val="BodyText"/>
        <w:spacing w:before="72" w:after="72" w:line="360" w:lineRule="auto"/>
        <w:ind w:firstLine="158"/>
        <w:jc w:val="both"/>
        <w:rPr>
          <w:sz w:val="28"/>
          <w:szCs w:val="28"/>
        </w:rPr>
      </w:pPr>
      <w:r w:rsidRPr="006E380E">
        <w:rPr>
          <w:sz w:val="28"/>
          <w:szCs w:val="28"/>
        </w:rPr>
        <w:t>Систематические занятия по данной программе оказывают положительное влияние на развитие познавательных процессов младших школьников с ЗПР: значительно расширяются объем и концентрация внимания, учащиеся овладевают простыми, но необходимыми для них приемами запоминания и сохранения информации в памяти, значительно обогащается словарный запас, формируются умения оформлять в словесной форме свои суждения, объяснения, обоснования.</w:t>
      </w:r>
    </w:p>
    <w:p w:rsidR="0005573A" w:rsidRPr="006E380E" w:rsidRDefault="0005573A" w:rsidP="00F149DA">
      <w:pPr>
        <w:pStyle w:val="BodyText"/>
        <w:spacing w:before="72" w:after="72" w:line="360" w:lineRule="auto"/>
        <w:ind w:firstLine="158"/>
        <w:jc w:val="both"/>
        <w:rPr>
          <w:sz w:val="28"/>
          <w:szCs w:val="28"/>
        </w:rPr>
      </w:pPr>
      <w:r w:rsidRPr="006E380E">
        <w:rPr>
          <w:sz w:val="28"/>
          <w:szCs w:val="28"/>
        </w:rPr>
        <w:t>Введение в учебный процесс регулярных развивающих занятий, включение детей в творческую поисковую деятельность существенно повышают уровень начального образования. Такие занятия создают условия для развития у детей познавательных интересов, формируют у них стремление к размышлению и поиску, вызывают чувство уверенности в своих силах, в возможностях своего интеллекта. В процессе занятий у них происходит становление самосознания и самоконтроля, исчезает боязнь ошибочных шагов, снижаются тревожность и необоснованное беспокойство. Тем самым создаются необходимые личностные и интеллектуальные предпосылки для успешного протекания процесса обучения на всех последующих этапах образования.</w:t>
      </w:r>
    </w:p>
    <w:p w:rsidR="0005573A" w:rsidRPr="006E380E" w:rsidRDefault="0005573A" w:rsidP="00F149DA">
      <w:pPr>
        <w:pStyle w:val="BodyText"/>
        <w:spacing w:before="72" w:after="72" w:line="360" w:lineRule="auto"/>
        <w:ind w:firstLine="158"/>
        <w:jc w:val="both"/>
        <w:rPr>
          <w:sz w:val="28"/>
          <w:szCs w:val="28"/>
        </w:rPr>
      </w:pPr>
      <w:r w:rsidRPr="006E380E">
        <w:rPr>
          <w:sz w:val="28"/>
          <w:szCs w:val="28"/>
        </w:rPr>
        <w:t>Программа занятий по активизации познавательной деятельности имеет непосредственную связь со всеми основными предметами начального обучения. Так, например, более интенсивное развитие мышления учащихся, их внимания и памяти помогает лучше анализировать и глубже понимать читаемые тексты и изучаемые на уроках русского языка правила, свободнее ориентироваться в закономерностях окружающей действительности, эффективнее использовать накопленные знания и навыки на уроках математики, а формирование у школьников пространственного восприятия и конструктивных навыков способствует более эффективной деятельности на уроках труда.</w:t>
      </w:r>
    </w:p>
    <w:p w:rsidR="0005573A" w:rsidRDefault="0005573A" w:rsidP="00F149DA">
      <w:pPr>
        <w:pStyle w:val="BodyText"/>
        <w:spacing w:line="360" w:lineRule="auto"/>
        <w:jc w:val="center"/>
        <w:rPr>
          <w:b/>
          <w:sz w:val="28"/>
          <w:szCs w:val="28"/>
        </w:rPr>
      </w:pPr>
    </w:p>
    <w:p w:rsidR="0005573A" w:rsidRPr="006E380E" w:rsidRDefault="0005573A" w:rsidP="00237CA9">
      <w:pPr>
        <w:pStyle w:val="BodyText"/>
        <w:spacing w:before="72" w:after="72" w:line="360" w:lineRule="auto"/>
        <w:ind w:firstLine="158"/>
        <w:jc w:val="both"/>
        <w:rPr>
          <w:b/>
          <w:sz w:val="28"/>
          <w:szCs w:val="28"/>
        </w:rPr>
      </w:pPr>
    </w:p>
    <w:p w:rsidR="0005573A" w:rsidRPr="002B0AA6" w:rsidRDefault="0005573A" w:rsidP="00F149DA">
      <w:pPr>
        <w:spacing w:line="360" w:lineRule="auto"/>
        <w:jc w:val="both"/>
        <w:rPr>
          <w:b/>
          <w:sz w:val="28"/>
          <w:szCs w:val="28"/>
        </w:rPr>
      </w:pPr>
    </w:p>
    <w:p w:rsidR="0005573A" w:rsidRDefault="0005573A" w:rsidP="00F149DA">
      <w:pPr>
        <w:spacing w:line="360" w:lineRule="auto"/>
        <w:jc w:val="center"/>
        <w:rPr>
          <w:sz w:val="28"/>
          <w:szCs w:val="28"/>
        </w:rPr>
      </w:pPr>
    </w:p>
    <w:p w:rsidR="0005573A" w:rsidRDefault="0005573A" w:rsidP="00F149DA">
      <w:pPr>
        <w:spacing w:line="360" w:lineRule="auto"/>
        <w:jc w:val="center"/>
        <w:rPr>
          <w:sz w:val="28"/>
          <w:szCs w:val="28"/>
        </w:rPr>
      </w:pPr>
    </w:p>
    <w:p w:rsidR="0005573A" w:rsidRDefault="0005573A" w:rsidP="00F149DA">
      <w:pPr>
        <w:spacing w:line="360" w:lineRule="auto"/>
        <w:jc w:val="center"/>
        <w:rPr>
          <w:sz w:val="28"/>
          <w:szCs w:val="28"/>
        </w:rPr>
      </w:pPr>
    </w:p>
    <w:p w:rsidR="0005573A" w:rsidRDefault="0005573A" w:rsidP="00F149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573A" w:rsidRDefault="0005573A" w:rsidP="00F149DA">
      <w:pPr>
        <w:spacing w:line="360" w:lineRule="auto"/>
        <w:jc w:val="both"/>
        <w:rPr>
          <w:sz w:val="28"/>
          <w:szCs w:val="28"/>
        </w:rPr>
      </w:pPr>
    </w:p>
    <w:p w:rsidR="0005573A" w:rsidRDefault="0005573A" w:rsidP="00F149DA">
      <w:pPr>
        <w:spacing w:line="360" w:lineRule="auto"/>
        <w:jc w:val="both"/>
        <w:rPr>
          <w:sz w:val="28"/>
          <w:szCs w:val="28"/>
        </w:rPr>
      </w:pPr>
    </w:p>
    <w:p w:rsidR="0005573A" w:rsidRDefault="0005573A" w:rsidP="00F149DA">
      <w:pPr>
        <w:spacing w:line="360" w:lineRule="auto"/>
        <w:jc w:val="both"/>
        <w:rPr>
          <w:sz w:val="28"/>
          <w:szCs w:val="28"/>
        </w:rPr>
      </w:pPr>
    </w:p>
    <w:p w:rsidR="0005573A" w:rsidRDefault="0005573A" w:rsidP="00F149DA">
      <w:pPr>
        <w:spacing w:line="360" w:lineRule="auto"/>
        <w:jc w:val="both"/>
        <w:rPr>
          <w:sz w:val="28"/>
          <w:szCs w:val="28"/>
        </w:rPr>
      </w:pPr>
    </w:p>
    <w:p w:rsidR="0005573A" w:rsidRDefault="0005573A" w:rsidP="00F149DA">
      <w:pPr>
        <w:spacing w:line="360" w:lineRule="auto"/>
        <w:jc w:val="both"/>
        <w:rPr>
          <w:sz w:val="28"/>
          <w:szCs w:val="28"/>
        </w:rPr>
      </w:pPr>
    </w:p>
    <w:p w:rsidR="0005573A" w:rsidRDefault="0005573A" w:rsidP="00F149DA">
      <w:pPr>
        <w:spacing w:line="360" w:lineRule="auto"/>
        <w:jc w:val="both"/>
        <w:rPr>
          <w:sz w:val="28"/>
          <w:szCs w:val="28"/>
        </w:rPr>
      </w:pPr>
    </w:p>
    <w:p w:rsidR="0005573A" w:rsidRDefault="0005573A" w:rsidP="00F149DA">
      <w:pPr>
        <w:spacing w:line="360" w:lineRule="auto"/>
        <w:jc w:val="both"/>
        <w:rPr>
          <w:sz w:val="28"/>
          <w:szCs w:val="28"/>
        </w:rPr>
      </w:pPr>
    </w:p>
    <w:p w:rsidR="0005573A" w:rsidRDefault="0005573A" w:rsidP="00F149DA">
      <w:pPr>
        <w:spacing w:line="360" w:lineRule="auto"/>
        <w:jc w:val="both"/>
        <w:rPr>
          <w:sz w:val="28"/>
          <w:szCs w:val="28"/>
        </w:rPr>
      </w:pPr>
    </w:p>
    <w:p w:rsidR="0005573A" w:rsidRDefault="0005573A" w:rsidP="00F149DA">
      <w:pPr>
        <w:spacing w:line="360" w:lineRule="auto"/>
        <w:jc w:val="both"/>
        <w:rPr>
          <w:b/>
          <w:sz w:val="28"/>
          <w:szCs w:val="28"/>
        </w:rPr>
      </w:pPr>
    </w:p>
    <w:p w:rsidR="0005573A" w:rsidRDefault="0005573A" w:rsidP="00F149DA">
      <w:pPr>
        <w:spacing w:line="360" w:lineRule="auto"/>
        <w:jc w:val="both"/>
        <w:rPr>
          <w:b/>
          <w:sz w:val="28"/>
          <w:szCs w:val="28"/>
        </w:rPr>
      </w:pPr>
    </w:p>
    <w:p w:rsidR="0005573A" w:rsidRPr="00B52F11" w:rsidRDefault="0005573A" w:rsidP="00F149DA">
      <w:pPr>
        <w:spacing w:line="360" w:lineRule="auto"/>
        <w:jc w:val="both"/>
        <w:rPr>
          <w:b/>
          <w:sz w:val="28"/>
          <w:szCs w:val="28"/>
        </w:rPr>
      </w:pPr>
      <w:r w:rsidRPr="00B52F11">
        <w:rPr>
          <w:b/>
          <w:sz w:val="28"/>
          <w:szCs w:val="28"/>
        </w:rPr>
        <w:t>Список литературы</w:t>
      </w:r>
    </w:p>
    <w:p w:rsidR="0005573A" w:rsidRDefault="0005573A" w:rsidP="00F149DA">
      <w:pPr>
        <w:pStyle w:val="BodyText"/>
        <w:numPr>
          <w:ilvl w:val="0"/>
          <w:numId w:val="1"/>
        </w:numPr>
        <w:spacing w:line="360" w:lineRule="auto"/>
        <w:rPr>
          <w:rStyle w:val="Emphasis"/>
          <w:i w:val="0"/>
          <w:iCs/>
          <w:color w:val="000000"/>
          <w:sz w:val="28"/>
          <w:szCs w:val="28"/>
        </w:rPr>
      </w:pPr>
      <w:r w:rsidRPr="001238AB">
        <w:rPr>
          <w:rStyle w:val="Emphasis"/>
          <w:i w:val="0"/>
          <w:iCs/>
          <w:color w:val="000000"/>
          <w:sz w:val="28"/>
          <w:szCs w:val="28"/>
        </w:rPr>
        <w:t>Ж. «Воспитание и обучение детей с нарушениями развития»</w:t>
      </w:r>
      <w:r w:rsidRPr="001238AB">
        <w:rPr>
          <w:i/>
          <w:color w:val="000000"/>
          <w:sz w:val="28"/>
          <w:szCs w:val="28"/>
        </w:rPr>
        <w:br/>
      </w:r>
      <w:r w:rsidRPr="001238AB">
        <w:rPr>
          <w:rStyle w:val="Emphasis"/>
          <w:i w:val="0"/>
          <w:iCs/>
          <w:color w:val="000000"/>
          <w:sz w:val="28"/>
          <w:szCs w:val="28"/>
        </w:rPr>
        <w:t>№ 1, 2012 год, стр.23-31.</w:t>
      </w:r>
    </w:p>
    <w:p w:rsidR="0005573A" w:rsidRPr="001238AB" w:rsidRDefault="0005573A" w:rsidP="00F149DA">
      <w:pPr>
        <w:pStyle w:val="BodyText"/>
        <w:numPr>
          <w:ilvl w:val="0"/>
          <w:numId w:val="1"/>
        </w:numPr>
        <w:tabs>
          <w:tab w:val="left" w:pos="707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38AB">
        <w:rPr>
          <w:sz w:val="28"/>
          <w:szCs w:val="28"/>
        </w:rPr>
        <w:t xml:space="preserve">Бабкина Н.В. Развивающие игры с элементами логики (систематический курс развивающих занятий для младших школьников). – М.: Издательство “Институт практической психологии”, Воронеж: НПО “МОДЭК”, 1998. – 64с. </w:t>
      </w:r>
    </w:p>
    <w:p w:rsidR="0005573A" w:rsidRPr="00B52F11" w:rsidRDefault="0005573A" w:rsidP="00F149DA">
      <w:pPr>
        <w:pStyle w:val="BodyText"/>
        <w:numPr>
          <w:ilvl w:val="0"/>
          <w:numId w:val="1"/>
        </w:numPr>
        <w:tabs>
          <w:tab w:val="left" w:pos="707"/>
        </w:tabs>
        <w:spacing w:after="0" w:line="360" w:lineRule="auto"/>
        <w:rPr>
          <w:sz w:val="28"/>
          <w:szCs w:val="28"/>
        </w:rPr>
      </w:pPr>
      <w:r w:rsidRPr="00B52F11">
        <w:rPr>
          <w:sz w:val="28"/>
          <w:szCs w:val="28"/>
        </w:rPr>
        <w:t xml:space="preserve">      Гаврилова Т.П., Соколова О.В., Суслова А.В. Развивающие игры для детей с нарушением интеллекта. Пермь. ПГП Ун. Центр развития образования. Г. Пермь 2001. – 72с. </w:t>
      </w:r>
    </w:p>
    <w:p w:rsidR="0005573A" w:rsidRPr="001238AB" w:rsidRDefault="0005573A" w:rsidP="00F149DA">
      <w:pPr>
        <w:pStyle w:val="BodyText"/>
        <w:numPr>
          <w:ilvl w:val="0"/>
          <w:numId w:val="1"/>
        </w:numPr>
        <w:spacing w:line="360" w:lineRule="auto"/>
        <w:rPr>
          <w:rStyle w:val="Emphasis"/>
          <w:i w:val="0"/>
          <w:iCs/>
          <w:color w:val="000000"/>
          <w:sz w:val="28"/>
          <w:szCs w:val="28"/>
        </w:rPr>
      </w:pPr>
      <w:r>
        <w:rPr>
          <w:rStyle w:val="Emphasis"/>
          <w:i w:val="0"/>
          <w:iCs/>
          <w:color w:val="000000"/>
          <w:sz w:val="28"/>
          <w:szCs w:val="28"/>
        </w:rPr>
        <w:t>Статья «Мы не одни» - Ж. «Беспризорник» №4, 2009 год, стр. 49.</w:t>
      </w:r>
    </w:p>
    <w:p w:rsidR="0005573A" w:rsidRDefault="0005573A" w:rsidP="00F149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5.       Рубинштейн С.Я. психология умственно отсталого школьника. Уч. пособие для студентов дефектолог.фак-тов пед.ин-тов. М., «Просвещение», 1970</w:t>
      </w:r>
    </w:p>
    <w:p w:rsidR="0005573A" w:rsidRDefault="0005573A" w:rsidP="00F149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       Занимательные задачки./составитель. С.В.Ивлев.- М.: Мой мир, 2008</w:t>
      </w:r>
    </w:p>
    <w:p w:rsidR="0005573A" w:rsidRDefault="0005573A" w:rsidP="00F149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       Тихомирова Л.Ф. Упражнения на каждый день:Логика для младших школьников. Популярное пособие для родителей и педагогов/Ярославль: Академия, : Академия холдинг, 2000. – 208с.</w:t>
      </w:r>
    </w:p>
    <w:p w:rsidR="0005573A" w:rsidRDefault="0005573A" w:rsidP="00F149DA">
      <w:pPr>
        <w:spacing w:line="360" w:lineRule="auto"/>
        <w:jc w:val="both"/>
        <w:rPr>
          <w:sz w:val="28"/>
          <w:szCs w:val="28"/>
        </w:rPr>
      </w:pPr>
    </w:p>
    <w:p w:rsidR="0005573A" w:rsidRDefault="0005573A" w:rsidP="00F149DA">
      <w:pPr>
        <w:spacing w:line="360" w:lineRule="auto"/>
        <w:jc w:val="both"/>
        <w:rPr>
          <w:sz w:val="28"/>
          <w:szCs w:val="28"/>
        </w:rPr>
      </w:pPr>
    </w:p>
    <w:p w:rsidR="0005573A" w:rsidRDefault="0005573A" w:rsidP="00F149DA">
      <w:pPr>
        <w:spacing w:line="360" w:lineRule="auto"/>
        <w:jc w:val="both"/>
        <w:rPr>
          <w:sz w:val="28"/>
          <w:szCs w:val="28"/>
        </w:rPr>
      </w:pPr>
    </w:p>
    <w:p w:rsidR="0005573A" w:rsidRPr="001238AB" w:rsidRDefault="0005573A" w:rsidP="00F149DA">
      <w:pPr>
        <w:spacing w:line="360" w:lineRule="auto"/>
        <w:rPr>
          <w:sz w:val="28"/>
          <w:szCs w:val="28"/>
        </w:rPr>
      </w:pPr>
    </w:p>
    <w:sectPr w:rsidR="0005573A" w:rsidRPr="001238AB" w:rsidSect="007A577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4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5">
    <w:nsid w:val="537905FB"/>
    <w:multiLevelType w:val="hybridMultilevel"/>
    <w:tmpl w:val="F0C8AC52"/>
    <w:lvl w:ilvl="0" w:tplc="F926E3A6">
      <w:start w:val="1"/>
      <w:numFmt w:val="decimal"/>
      <w:lvlText w:val="%1."/>
      <w:lvlJc w:val="left"/>
      <w:pPr>
        <w:tabs>
          <w:tab w:val="num" w:pos="1099"/>
        </w:tabs>
        <w:ind w:left="1099" w:hanging="6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8AB"/>
    <w:rsid w:val="0005573A"/>
    <w:rsid w:val="001238AB"/>
    <w:rsid w:val="00220073"/>
    <w:rsid w:val="00237CA9"/>
    <w:rsid w:val="002719BF"/>
    <w:rsid w:val="002B0AA6"/>
    <w:rsid w:val="00391400"/>
    <w:rsid w:val="003F22C7"/>
    <w:rsid w:val="00474828"/>
    <w:rsid w:val="004B1C61"/>
    <w:rsid w:val="004D43C2"/>
    <w:rsid w:val="004D6BE8"/>
    <w:rsid w:val="00582AF4"/>
    <w:rsid w:val="00632F47"/>
    <w:rsid w:val="006627C2"/>
    <w:rsid w:val="0066743C"/>
    <w:rsid w:val="006D1097"/>
    <w:rsid w:val="006E380E"/>
    <w:rsid w:val="007A577B"/>
    <w:rsid w:val="007D54FD"/>
    <w:rsid w:val="00854754"/>
    <w:rsid w:val="008A6A56"/>
    <w:rsid w:val="008F4566"/>
    <w:rsid w:val="009A6B7F"/>
    <w:rsid w:val="009F0432"/>
    <w:rsid w:val="00B52F11"/>
    <w:rsid w:val="00BB2C1A"/>
    <w:rsid w:val="00C1442A"/>
    <w:rsid w:val="00D74D35"/>
    <w:rsid w:val="00DA765A"/>
    <w:rsid w:val="00E375C2"/>
    <w:rsid w:val="00E84A81"/>
    <w:rsid w:val="00F1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8A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238AB"/>
    <w:rPr>
      <w:i/>
    </w:rPr>
  </w:style>
  <w:style w:type="paragraph" w:styleId="BodyText">
    <w:name w:val="Body Text"/>
    <w:basedOn w:val="Normal"/>
    <w:link w:val="BodyTextChar"/>
    <w:uiPriority w:val="99"/>
    <w:rsid w:val="001238AB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7479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20073"/>
    <w:rPr>
      <w:b/>
    </w:rPr>
  </w:style>
  <w:style w:type="paragraph" w:customStyle="1" w:styleId="a">
    <w:name w:val="Содержимое таблицы"/>
    <w:basedOn w:val="Normal"/>
    <w:rsid w:val="009F0432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NormalWeb">
    <w:name w:val="Normal (Web)"/>
    <w:basedOn w:val="Normal"/>
    <w:uiPriority w:val="99"/>
    <w:rsid w:val="0066743C"/>
    <w:pPr>
      <w:suppressAutoHyphens/>
      <w:spacing w:before="280" w:after="280"/>
    </w:pPr>
    <w:rPr>
      <w:lang w:eastAsia="ar-SA"/>
    </w:rPr>
  </w:style>
  <w:style w:type="table" w:styleId="TableGrid">
    <w:name w:val="Table Grid"/>
    <w:basedOn w:val="TableNormal"/>
    <w:uiPriority w:val="59"/>
    <w:rsid w:val="008F4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84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79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9</Pages>
  <Words>1722</Words>
  <Characters>9818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2015-01-29T06:19:00Z</cp:lastPrinted>
  <dcterms:created xsi:type="dcterms:W3CDTF">2015-01-22T16:42:00Z</dcterms:created>
  <dcterms:modified xsi:type="dcterms:W3CDTF">2016-02-03T10:59:00Z</dcterms:modified>
</cp:coreProperties>
</file>